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C970" w14:textId="063E6426" w:rsidR="005C109E" w:rsidRPr="003B5D8D" w:rsidRDefault="005C109E" w:rsidP="003B5D8D">
      <w:pPr>
        <w:widowControl w:val="0"/>
        <w:jc w:val="center"/>
        <w:rPr>
          <w:rFonts w:ascii="Century Gothic" w:hAnsi="Century Gothic"/>
          <w:b/>
          <w:bCs/>
          <w:sz w:val="72"/>
          <w:szCs w:val="72"/>
          <w14:ligatures w14:val="none"/>
        </w:rPr>
      </w:pPr>
      <w:r w:rsidRPr="003B5D8D">
        <w:rPr>
          <w:rFonts w:ascii="Century Gothic" w:hAnsi="Century Gothic"/>
          <w:b/>
          <w:bCs/>
          <w:sz w:val="72"/>
          <w:szCs w:val="72"/>
          <w14:ligatures w14:val="none"/>
        </w:rPr>
        <w:t>Dementia Care</w:t>
      </w:r>
    </w:p>
    <w:p w14:paraId="7A3BA487" w14:textId="77777777" w:rsidR="005C109E" w:rsidRPr="003B5D8D" w:rsidRDefault="005C109E" w:rsidP="005C109E">
      <w:pPr>
        <w:widowControl w:val="0"/>
        <w:jc w:val="center"/>
        <w:rPr>
          <w:rFonts w:ascii="Century Gothic" w:hAnsi="Century Gothic"/>
          <w:b/>
          <w:bCs/>
          <w:sz w:val="72"/>
          <w:szCs w:val="72"/>
          <w14:ligatures w14:val="none"/>
        </w:rPr>
      </w:pPr>
      <w:r w:rsidRPr="003B5D8D">
        <w:rPr>
          <w:rFonts w:ascii="Century Gothic" w:hAnsi="Century Gothic"/>
          <w:b/>
          <w:bCs/>
          <w:sz w:val="72"/>
          <w:szCs w:val="72"/>
          <w14:ligatures w14:val="none"/>
        </w:rPr>
        <w:t xml:space="preserve">Resources and </w:t>
      </w:r>
    </w:p>
    <w:p w14:paraId="5D23BCE3" w14:textId="77777777" w:rsidR="005C109E" w:rsidRPr="003B5D8D" w:rsidRDefault="005C109E" w:rsidP="005C109E">
      <w:pPr>
        <w:widowControl w:val="0"/>
        <w:jc w:val="center"/>
        <w:rPr>
          <w:rFonts w:ascii="Century Gothic" w:hAnsi="Century Gothic"/>
          <w:b/>
          <w:bCs/>
          <w:sz w:val="72"/>
          <w:szCs w:val="72"/>
          <w14:ligatures w14:val="none"/>
        </w:rPr>
      </w:pPr>
      <w:r w:rsidRPr="003B5D8D">
        <w:rPr>
          <w:rFonts w:ascii="Century Gothic" w:hAnsi="Century Gothic"/>
          <w:b/>
          <w:bCs/>
          <w:sz w:val="72"/>
          <w:szCs w:val="72"/>
          <w14:ligatures w14:val="none"/>
        </w:rPr>
        <w:t>Support</w:t>
      </w:r>
    </w:p>
    <w:p w14:paraId="3F123565" w14:textId="77777777" w:rsidR="005C109E" w:rsidRPr="001B1478" w:rsidRDefault="001B1478" w:rsidP="001B1478">
      <w:pPr>
        <w:widowControl w:val="0"/>
        <w:tabs>
          <w:tab w:val="left" w:pos="690"/>
          <w:tab w:val="center" w:pos="4680"/>
        </w:tabs>
        <w:rPr>
          <w:rFonts w:ascii="Century Gothic" w:hAnsi="Century Gothic"/>
          <w:b/>
          <w:bCs/>
          <w:sz w:val="40"/>
          <w:szCs w:val="80"/>
          <w14:ligatures w14:val="none"/>
        </w:rPr>
      </w:pPr>
      <w:r>
        <w:rPr>
          <w:rFonts w:ascii="Century Gothic" w:hAnsi="Century Gothic"/>
          <w:b/>
          <w:bCs/>
          <w:sz w:val="80"/>
          <w:szCs w:val="80"/>
          <w14:ligatures w14:val="none"/>
        </w:rPr>
        <w:tab/>
      </w:r>
      <w:r>
        <w:rPr>
          <w:rFonts w:ascii="Century Gothic" w:hAnsi="Century Gothic"/>
          <w:b/>
          <w:bCs/>
          <w:sz w:val="80"/>
          <w:szCs w:val="80"/>
          <w14:ligatures w14:val="none"/>
        </w:rPr>
        <w:tab/>
      </w:r>
    </w:p>
    <w:p w14:paraId="389730DE" w14:textId="77777777" w:rsidR="005C109E" w:rsidRPr="003B5D8D" w:rsidRDefault="003B5D8D" w:rsidP="005C109E">
      <w:pPr>
        <w:widowControl w:val="0"/>
        <w:jc w:val="center"/>
        <w:rPr>
          <w:rFonts w:ascii="Century Gothic" w:hAnsi="Century Gothic"/>
          <w:b/>
          <w:bCs/>
          <w:sz w:val="48"/>
          <w:szCs w:val="48"/>
          <w14:ligatures w14:val="none"/>
        </w:rPr>
      </w:pPr>
      <w:r w:rsidRPr="003B5D8D">
        <w:rPr>
          <w:rFonts w:ascii="Century Gothic" w:hAnsi="Century Gothic"/>
          <w:b/>
          <w:bCs/>
          <w:noProof/>
          <w:sz w:val="48"/>
          <w:szCs w:val="48"/>
          <w14:ligatures w14:val="none"/>
          <w14:cntxtAlts w14:val="0"/>
        </w:rPr>
        <w:drawing>
          <wp:anchor distT="0" distB="0" distL="114300" distR="114300" simplePos="0" relativeHeight="251666432" behindDoc="1" locked="0" layoutInCell="1" allowOverlap="1" wp14:anchorId="3C636551" wp14:editId="4C32AD37">
            <wp:simplePos x="0" y="0"/>
            <wp:positionH relativeFrom="margin">
              <wp:posOffset>1924050</wp:posOffset>
            </wp:positionH>
            <wp:positionV relativeFrom="paragraph">
              <wp:posOffset>13335</wp:posOffset>
            </wp:positionV>
            <wp:extent cx="2794000" cy="279400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rpleAngel_082014_medium_white_R[1].jpg"/>
                    <pic:cNvPicPr/>
                  </pic:nvPicPr>
                  <pic:blipFill>
                    <a:blip r:embed="rId11">
                      <a:extLst>
                        <a:ext uri="{28A0092B-C50C-407E-A947-70E740481C1C}">
                          <a14:useLocalDpi xmlns:a14="http://schemas.microsoft.com/office/drawing/2010/main" val="0"/>
                        </a:ext>
                      </a:extLst>
                    </a:blip>
                    <a:stretch>
                      <a:fillRect/>
                    </a:stretch>
                  </pic:blipFill>
                  <pic:spPr>
                    <a:xfrm>
                      <a:off x="0" y="0"/>
                      <a:ext cx="2794000" cy="27940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sz w:val="48"/>
          <w:szCs w:val="48"/>
          <w14:ligatures w14:val="none"/>
        </w:rPr>
        <w:t>for Po</w:t>
      </w:r>
      <w:r w:rsidR="005C109E" w:rsidRPr="003B5D8D">
        <w:rPr>
          <w:rFonts w:ascii="Century Gothic" w:hAnsi="Century Gothic"/>
          <w:b/>
          <w:bCs/>
          <w:sz w:val="48"/>
          <w:szCs w:val="48"/>
          <w14:ligatures w14:val="none"/>
        </w:rPr>
        <w:t>lk and Burnett Counties</w:t>
      </w:r>
    </w:p>
    <w:p w14:paraId="1B3A91F0" w14:textId="77777777" w:rsidR="0033772F" w:rsidRDefault="0033772F" w:rsidP="005C109E">
      <w:pPr>
        <w:widowControl w:val="0"/>
        <w:jc w:val="center"/>
        <w:rPr>
          <w:rFonts w:ascii="Century Gothic" w:hAnsi="Century Gothic"/>
          <w:b/>
          <w:bCs/>
          <w:sz w:val="60"/>
          <w:szCs w:val="60"/>
          <w14:ligatures w14:val="none"/>
        </w:rPr>
      </w:pPr>
    </w:p>
    <w:p w14:paraId="30FD5D22" w14:textId="77777777" w:rsidR="001B1478" w:rsidRPr="001B1478" w:rsidRDefault="001B1478" w:rsidP="001B1478">
      <w:pPr>
        <w:widowControl w:val="0"/>
        <w:rPr>
          <w:rFonts w:ascii="Century Gothic" w:hAnsi="Century Gothic"/>
          <w:b/>
          <w:bCs/>
          <w:sz w:val="60"/>
          <w:szCs w:val="60"/>
          <w14:ligatures w14:val="none"/>
        </w:rPr>
      </w:pPr>
    </w:p>
    <w:p w14:paraId="02EABCFE" w14:textId="77777777" w:rsidR="001B1478" w:rsidRDefault="001B1478" w:rsidP="00F83DFF">
      <w:pPr>
        <w:widowControl w:val="0"/>
        <w:jc w:val="center"/>
        <w:rPr>
          <w:rFonts w:ascii="Calibri" w:hAnsi="Calibri" w:cs="Calibri"/>
          <w:sz w:val="36"/>
          <w:szCs w:val="36"/>
          <w14:ligatures w14:val="none"/>
        </w:rPr>
      </w:pPr>
    </w:p>
    <w:p w14:paraId="0261155F" w14:textId="77777777" w:rsidR="001B1478" w:rsidRDefault="001B1478" w:rsidP="00F83DFF">
      <w:pPr>
        <w:widowControl w:val="0"/>
        <w:jc w:val="center"/>
        <w:rPr>
          <w:rFonts w:ascii="Calibri" w:hAnsi="Calibri" w:cs="Calibri"/>
          <w:sz w:val="36"/>
          <w:szCs w:val="36"/>
          <w14:ligatures w14:val="none"/>
        </w:rPr>
      </w:pPr>
    </w:p>
    <w:p w14:paraId="617DA0B9" w14:textId="77777777" w:rsidR="005F0F11" w:rsidRDefault="005F0F11" w:rsidP="005F0F11">
      <w:pPr>
        <w:widowControl w:val="0"/>
        <w:rPr>
          <w:rFonts w:ascii="Calibri" w:hAnsi="Calibri" w:cs="Calibri"/>
          <w:b/>
          <w:sz w:val="24"/>
          <w:szCs w:val="24"/>
          <w:u w:val="single"/>
          <w14:ligatures w14:val="none"/>
        </w:rPr>
      </w:pPr>
    </w:p>
    <w:p w14:paraId="2B8BC76C" w14:textId="77777777" w:rsidR="005F0F11" w:rsidRDefault="005F0F11" w:rsidP="005F0F11">
      <w:pPr>
        <w:widowControl w:val="0"/>
        <w:rPr>
          <w:rFonts w:ascii="Calibri" w:hAnsi="Calibri" w:cs="Calibri"/>
          <w:b/>
          <w:sz w:val="24"/>
          <w:szCs w:val="24"/>
          <w:u w:val="single"/>
          <w14:ligatures w14:val="none"/>
        </w:rPr>
      </w:pPr>
    </w:p>
    <w:p w14:paraId="2C6E53DA" w14:textId="77777777" w:rsidR="005F0F11" w:rsidRPr="005F0F11" w:rsidRDefault="005F0F11" w:rsidP="003B5D8D">
      <w:pPr>
        <w:widowControl w:val="0"/>
        <w:ind w:left="720"/>
        <w:rPr>
          <w:rFonts w:ascii="Calibri" w:hAnsi="Calibri" w:cs="Calibri"/>
          <w:b/>
          <w:sz w:val="24"/>
          <w:szCs w:val="24"/>
          <w:u w:val="single"/>
          <w14:ligatures w14:val="none"/>
        </w:rPr>
      </w:pPr>
      <w:r>
        <w:rPr>
          <w:rFonts w:ascii="Calibri" w:hAnsi="Calibri" w:cs="Calibri"/>
          <w:b/>
          <w:sz w:val="24"/>
          <w:szCs w:val="24"/>
          <w:u w:val="single"/>
          <w14:ligatures w14:val="none"/>
        </w:rPr>
        <w:t>Balsam Lake Office</w:t>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u w:val="single"/>
          <w14:ligatures w14:val="none"/>
        </w:rPr>
        <w:t>Siren Office</w:t>
      </w:r>
    </w:p>
    <w:p w14:paraId="1F938EF7" w14:textId="77777777" w:rsidR="005F0F11" w:rsidRDefault="005F0F11" w:rsidP="003B5D8D">
      <w:pPr>
        <w:widowControl w:val="0"/>
        <w:ind w:firstLine="720"/>
        <w:rPr>
          <w:rFonts w:ascii="Calibri" w:hAnsi="Calibri" w:cs="Calibri"/>
          <w:b/>
          <w:sz w:val="24"/>
          <w:szCs w:val="24"/>
          <w14:ligatures w14:val="none"/>
        </w:rPr>
      </w:pPr>
      <w:r>
        <w:rPr>
          <w:rFonts w:ascii="Calibri" w:hAnsi="Calibri" w:cs="Calibri"/>
          <w:b/>
          <w:sz w:val="24"/>
          <w:szCs w:val="24"/>
          <w14:ligatures w14:val="none"/>
        </w:rPr>
        <w:t>100 Polk County Plaza, Suite 60</w:t>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t>7410 County Road K, #180</w:t>
      </w:r>
    </w:p>
    <w:p w14:paraId="7AE0591E" w14:textId="77777777" w:rsidR="005F0F11" w:rsidRDefault="005F0F11" w:rsidP="003B5D8D">
      <w:pPr>
        <w:widowControl w:val="0"/>
        <w:ind w:firstLine="720"/>
        <w:rPr>
          <w:rFonts w:ascii="Calibri" w:hAnsi="Calibri" w:cs="Calibri"/>
          <w:b/>
          <w:sz w:val="24"/>
          <w:szCs w:val="24"/>
          <w14:ligatures w14:val="none"/>
        </w:rPr>
      </w:pPr>
      <w:r>
        <w:rPr>
          <w:rFonts w:ascii="Calibri" w:hAnsi="Calibri" w:cs="Calibri"/>
          <w:b/>
          <w:sz w:val="24"/>
          <w:szCs w:val="24"/>
          <w14:ligatures w14:val="none"/>
        </w:rPr>
        <w:t>Balsam Lake, WI 54810</w:t>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t>Siren, WI 54872</w:t>
      </w:r>
    </w:p>
    <w:p w14:paraId="0BC7C75E" w14:textId="77777777" w:rsidR="005F0F11" w:rsidRDefault="005F0F11" w:rsidP="003B5D8D">
      <w:pPr>
        <w:widowControl w:val="0"/>
        <w:ind w:firstLine="720"/>
        <w:rPr>
          <w:rFonts w:ascii="Calibri" w:hAnsi="Calibri" w:cs="Calibri"/>
          <w:b/>
          <w:sz w:val="24"/>
          <w:szCs w:val="24"/>
          <w14:ligatures w14:val="none"/>
        </w:rPr>
      </w:pPr>
      <w:r>
        <w:rPr>
          <w:rFonts w:ascii="Calibri" w:hAnsi="Calibri" w:cs="Calibri"/>
          <w:b/>
          <w:sz w:val="24"/>
          <w:szCs w:val="24"/>
          <w14:ligatures w14:val="none"/>
        </w:rPr>
        <w:t>715-485-8449</w:t>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r>
      <w:r>
        <w:rPr>
          <w:rFonts w:ascii="Calibri" w:hAnsi="Calibri" w:cs="Calibri"/>
          <w:b/>
          <w:sz w:val="24"/>
          <w:szCs w:val="24"/>
          <w14:ligatures w14:val="none"/>
        </w:rPr>
        <w:tab/>
        <w:t>715-349-2100</w:t>
      </w:r>
    </w:p>
    <w:p w14:paraId="0A38112E" w14:textId="77777777" w:rsidR="005F0F11" w:rsidRDefault="005F0F11" w:rsidP="005F0F11">
      <w:pPr>
        <w:widowControl w:val="0"/>
        <w:jc w:val="center"/>
        <w:rPr>
          <w:rFonts w:ascii="Calibri" w:hAnsi="Calibri" w:cs="Calibri"/>
          <w:b/>
          <w:sz w:val="24"/>
          <w:szCs w:val="24"/>
          <w14:ligatures w14:val="none"/>
        </w:rPr>
      </w:pPr>
    </w:p>
    <w:p w14:paraId="23F7D5BF" w14:textId="77777777" w:rsidR="005F0F11" w:rsidRDefault="005F0F11" w:rsidP="005F0F11">
      <w:pPr>
        <w:widowControl w:val="0"/>
        <w:jc w:val="center"/>
        <w:rPr>
          <w:rFonts w:ascii="Calibri" w:hAnsi="Calibri" w:cs="Calibri"/>
          <w:b/>
          <w:sz w:val="24"/>
          <w:szCs w:val="24"/>
          <w14:ligatures w14:val="none"/>
        </w:rPr>
      </w:pPr>
      <w:r>
        <w:rPr>
          <w:rFonts w:ascii="Calibri" w:hAnsi="Calibri" w:cs="Calibri"/>
          <w:b/>
          <w:sz w:val="24"/>
          <w:szCs w:val="24"/>
          <w14:ligatures w14:val="none"/>
        </w:rPr>
        <w:t>Main Phone: 877-485-2372</w:t>
      </w:r>
    </w:p>
    <w:p w14:paraId="75CFD786" w14:textId="77777777" w:rsidR="005F0F11" w:rsidRPr="005F0F11" w:rsidRDefault="003B5D8D" w:rsidP="003B5D8D">
      <w:pPr>
        <w:widowControl w:val="0"/>
        <w:jc w:val="center"/>
        <w:rPr>
          <w:rFonts w:ascii="Calibri" w:hAnsi="Calibri" w:cs="Calibri"/>
          <w:b/>
          <w:sz w:val="24"/>
          <w:szCs w:val="24"/>
          <w14:ligatures w14:val="none"/>
        </w:rPr>
      </w:pPr>
      <w:r>
        <w:rPr>
          <w:rFonts w:ascii="Calibri" w:hAnsi="Calibri" w:cs="Calibri"/>
          <w:b/>
          <w:noProof/>
          <w:sz w:val="24"/>
          <w:szCs w:val="24"/>
          <w14:ligatures w14:val="none"/>
          <w14:cntxtAlts w14:val="0"/>
        </w:rPr>
        <w:drawing>
          <wp:inline distT="0" distB="0" distL="0" distR="0" wp14:anchorId="3F9ED514" wp14:editId="4B614618">
            <wp:extent cx="355600" cy="3556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aceboo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600" cy="355600"/>
                    </a:xfrm>
                    <a:prstGeom prst="rect">
                      <a:avLst/>
                    </a:prstGeom>
                  </pic:spPr>
                </pic:pic>
              </a:graphicData>
            </a:graphic>
          </wp:inline>
        </w:drawing>
      </w:r>
      <w:r w:rsidRPr="003B5D8D">
        <w:rPr>
          <w:rFonts w:ascii="Calibri" w:hAnsi="Calibri" w:cs="Calibri"/>
          <w:b/>
          <w:sz w:val="24"/>
          <w:szCs w:val="24"/>
          <w14:ligatures w14:val="none"/>
        </w:rPr>
        <w:t>www.facebook.com/ADRCofNorthwestWisconsin</w:t>
      </w:r>
    </w:p>
    <w:p w14:paraId="418C3966" w14:textId="77777777" w:rsidR="005C109E" w:rsidRPr="005C109E" w:rsidRDefault="003B5D8D" w:rsidP="005C109E">
      <w:r>
        <w:rPr>
          <w:noProof/>
          <w:color w:val="auto"/>
          <w:kern w:val="0"/>
          <w:sz w:val="24"/>
          <w:szCs w:val="24"/>
          <w14:ligatures w14:val="none"/>
          <w14:cntxtAlts w14:val="0"/>
        </w:rPr>
        <w:drawing>
          <wp:anchor distT="36576" distB="36576" distL="36576" distR="36576" simplePos="0" relativeHeight="251658240" behindDoc="0" locked="0" layoutInCell="1" allowOverlap="1" wp14:anchorId="32CDF554" wp14:editId="2249655E">
            <wp:simplePos x="0" y="0"/>
            <wp:positionH relativeFrom="margin">
              <wp:posOffset>952500</wp:posOffset>
            </wp:positionH>
            <wp:positionV relativeFrom="paragraph">
              <wp:posOffset>256540</wp:posOffset>
            </wp:positionV>
            <wp:extent cx="3784600" cy="1511300"/>
            <wp:effectExtent l="0" t="0" r="6350" b="0"/>
            <wp:wrapTopAndBottom/>
            <wp:docPr id="1" name="Picture 1" descr="croppedADRC_of_WI_LogoofNorthwestWIfinallarger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ppedADRC_of_WI_LogoofNorthwestWIfinallargerbit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4600" cy="1511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82D280" w14:textId="77777777" w:rsidR="005C109E" w:rsidRPr="005C109E" w:rsidRDefault="005C109E" w:rsidP="005C109E"/>
    <w:p w14:paraId="78AECC78" w14:textId="61F342E8" w:rsidR="003B5D8D" w:rsidRDefault="00BC1C97" w:rsidP="0033772F">
      <w:pPr>
        <w:jc w:val="right"/>
        <w:rPr>
          <w:rFonts w:asciiTheme="minorHAnsi" w:hAnsiTheme="minorHAnsi" w:cstheme="minorHAnsi"/>
        </w:rPr>
      </w:pPr>
      <w:r>
        <w:rPr>
          <w:rFonts w:asciiTheme="minorHAnsi" w:hAnsiTheme="minorHAnsi" w:cstheme="minorHAnsi"/>
        </w:rPr>
        <w:t xml:space="preserve">Last updated: </w:t>
      </w:r>
      <w:r w:rsidR="004715AA">
        <w:rPr>
          <w:rFonts w:asciiTheme="minorHAnsi" w:hAnsiTheme="minorHAnsi" w:cstheme="minorHAnsi"/>
        </w:rPr>
        <w:t>4</w:t>
      </w:r>
      <w:r>
        <w:rPr>
          <w:rFonts w:asciiTheme="minorHAnsi" w:hAnsiTheme="minorHAnsi" w:cstheme="minorHAnsi"/>
        </w:rPr>
        <w:t>/</w:t>
      </w:r>
      <w:r w:rsidR="004715AA">
        <w:rPr>
          <w:rFonts w:asciiTheme="minorHAnsi" w:hAnsiTheme="minorHAnsi" w:cstheme="minorHAnsi"/>
        </w:rPr>
        <w:t>30</w:t>
      </w:r>
      <w:r>
        <w:rPr>
          <w:rFonts w:asciiTheme="minorHAnsi" w:hAnsiTheme="minorHAnsi" w:cstheme="minorHAnsi"/>
        </w:rPr>
        <w:t>/202</w:t>
      </w:r>
      <w:r w:rsidR="004715AA">
        <w:rPr>
          <w:rFonts w:asciiTheme="minorHAnsi" w:hAnsiTheme="minorHAnsi" w:cstheme="minorHAnsi"/>
        </w:rPr>
        <w:t>6</w:t>
      </w:r>
    </w:p>
    <w:p w14:paraId="64E72116" w14:textId="77777777" w:rsidR="003B5D8D" w:rsidRPr="00171ACA" w:rsidRDefault="003B5D8D" w:rsidP="0033772F">
      <w:pPr>
        <w:jc w:val="right"/>
        <w:rPr>
          <w:rFonts w:asciiTheme="minorHAnsi" w:hAnsiTheme="minorHAnsi" w:cstheme="minorHAnsi"/>
        </w:rPr>
      </w:pPr>
    </w:p>
    <w:p w14:paraId="11ED2ED3" w14:textId="77777777" w:rsidR="005C109E" w:rsidRDefault="005C109E" w:rsidP="005C109E">
      <w:pPr>
        <w:ind w:firstLine="720"/>
      </w:pPr>
    </w:p>
    <w:p w14:paraId="532A025C" w14:textId="77777777" w:rsidR="005C109E" w:rsidRPr="00F83DFF" w:rsidRDefault="005C109E" w:rsidP="001B1478">
      <w:pPr>
        <w:jc w:val="center"/>
        <w:rPr>
          <w:rFonts w:asciiTheme="minorHAnsi" w:hAnsiTheme="minorHAnsi" w:cstheme="minorHAnsi"/>
          <w:b/>
          <w:sz w:val="28"/>
        </w:rPr>
      </w:pPr>
      <w:r w:rsidRPr="00F83DFF">
        <w:rPr>
          <w:rFonts w:asciiTheme="minorHAnsi" w:hAnsiTheme="minorHAnsi" w:cstheme="minorHAnsi"/>
          <w:b/>
          <w:sz w:val="28"/>
        </w:rPr>
        <w:lastRenderedPageBreak/>
        <w:t>This page was intentionally left blank.</w:t>
      </w:r>
    </w:p>
    <w:p w14:paraId="0DA9559F" w14:textId="77777777" w:rsidR="005C109E" w:rsidRDefault="005C109E" w:rsidP="005C109E">
      <w:pPr>
        <w:ind w:firstLine="720"/>
        <w:jc w:val="center"/>
      </w:pPr>
    </w:p>
    <w:p w14:paraId="34467234" w14:textId="77777777" w:rsidR="005C109E" w:rsidRDefault="005C109E" w:rsidP="005C109E">
      <w:pPr>
        <w:ind w:firstLine="720"/>
        <w:jc w:val="center"/>
      </w:pPr>
    </w:p>
    <w:p w14:paraId="0D980CA3" w14:textId="77777777" w:rsidR="005C109E" w:rsidRDefault="005C109E" w:rsidP="005C109E">
      <w:pPr>
        <w:ind w:firstLine="720"/>
        <w:jc w:val="center"/>
      </w:pPr>
    </w:p>
    <w:p w14:paraId="1D29713B" w14:textId="77777777" w:rsidR="005C109E" w:rsidRDefault="005C109E" w:rsidP="005C109E">
      <w:pPr>
        <w:ind w:firstLine="720"/>
        <w:jc w:val="center"/>
      </w:pPr>
    </w:p>
    <w:p w14:paraId="59E997C2" w14:textId="77777777" w:rsidR="005C109E" w:rsidRDefault="005C109E" w:rsidP="005C109E">
      <w:pPr>
        <w:ind w:firstLine="720"/>
        <w:jc w:val="center"/>
      </w:pPr>
    </w:p>
    <w:p w14:paraId="716FD793" w14:textId="77777777" w:rsidR="005C109E" w:rsidRDefault="005C109E" w:rsidP="005C109E">
      <w:pPr>
        <w:ind w:firstLine="720"/>
        <w:jc w:val="center"/>
      </w:pPr>
    </w:p>
    <w:p w14:paraId="6AAE0408" w14:textId="77777777" w:rsidR="005C109E" w:rsidRDefault="005C109E" w:rsidP="005C109E">
      <w:pPr>
        <w:ind w:firstLine="720"/>
        <w:jc w:val="center"/>
      </w:pPr>
    </w:p>
    <w:p w14:paraId="30DD9AD2" w14:textId="77777777" w:rsidR="005C109E" w:rsidRDefault="005C109E" w:rsidP="005C109E">
      <w:pPr>
        <w:ind w:firstLine="720"/>
        <w:jc w:val="center"/>
      </w:pPr>
    </w:p>
    <w:p w14:paraId="4089440E" w14:textId="77777777" w:rsidR="005C109E" w:rsidRDefault="005C109E" w:rsidP="005C109E">
      <w:pPr>
        <w:ind w:firstLine="720"/>
        <w:jc w:val="center"/>
      </w:pPr>
    </w:p>
    <w:p w14:paraId="6D0497C9" w14:textId="77777777" w:rsidR="005C109E" w:rsidRDefault="005C109E" w:rsidP="005C109E">
      <w:pPr>
        <w:ind w:firstLine="720"/>
        <w:jc w:val="center"/>
      </w:pPr>
    </w:p>
    <w:p w14:paraId="643FFDE4" w14:textId="77777777" w:rsidR="005C109E" w:rsidRDefault="005C109E" w:rsidP="005C109E">
      <w:pPr>
        <w:ind w:firstLine="720"/>
        <w:jc w:val="center"/>
      </w:pPr>
    </w:p>
    <w:p w14:paraId="05FC080C" w14:textId="77777777" w:rsidR="005C109E" w:rsidRDefault="005C109E" w:rsidP="005C109E">
      <w:pPr>
        <w:ind w:firstLine="720"/>
        <w:jc w:val="center"/>
      </w:pPr>
    </w:p>
    <w:p w14:paraId="30CD5D45" w14:textId="77777777" w:rsidR="005C109E" w:rsidRDefault="005C109E" w:rsidP="005C109E">
      <w:pPr>
        <w:ind w:firstLine="720"/>
        <w:jc w:val="center"/>
      </w:pPr>
    </w:p>
    <w:p w14:paraId="518000A6" w14:textId="77777777" w:rsidR="005C109E" w:rsidRDefault="005C109E" w:rsidP="005C109E">
      <w:pPr>
        <w:ind w:firstLine="720"/>
        <w:jc w:val="center"/>
      </w:pPr>
    </w:p>
    <w:p w14:paraId="36A5BF51" w14:textId="77777777" w:rsidR="005C109E" w:rsidRDefault="005C109E" w:rsidP="005C109E">
      <w:pPr>
        <w:ind w:firstLine="720"/>
        <w:jc w:val="center"/>
      </w:pPr>
    </w:p>
    <w:p w14:paraId="0FA94631" w14:textId="77777777" w:rsidR="005C109E" w:rsidRDefault="005C109E" w:rsidP="005C109E">
      <w:pPr>
        <w:ind w:firstLine="720"/>
        <w:jc w:val="center"/>
      </w:pPr>
    </w:p>
    <w:p w14:paraId="6BF68F61" w14:textId="77777777" w:rsidR="005C109E" w:rsidRDefault="005C109E" w:rsidP="005C109E">
      <w:pPr>
        <w:ind w:firstLine="720"/>
        <w:jc w:val="center"/>
      </w:pPr>
    </w:p>
    <w:p w14:paraId="6CE76450" w14:textId="77777777" w:rsidR="005C109E" w:rsidRDefault="005C109E" w:rsidP="005C109E">
      <w:pPr>
        <w:ind w:firstLine="720"/>
        <w:jc w:val="center"/>
      </w:pPr>
    </w:p>
    <w:p w14:paraId="04003672" w14:textId="77777777" w:rsidR="005C109E" w:rsidRDefault="005C109E" w:rsidP="005C109E">
      <w:pPr>
        <w:ind w:firstLine="720"/>
        <w:jc w:val="center"/>
      </w:pPr>
    </w:p>
    <w:p w14:paraId="17355DC0" w14:textId="77777777" w:rsidR="005C109E" w:rsidRDefault="005C109E" w:rsidP="005C109E">
      <w:pPr>
        <w:ind w:firstLine="720"/>
        <w:jc w:val="center"/>
      </w:pPr>
    </w:p>
    <w:p w14:paraId="755A5A46" w14:textId="77777777" w:rsidR="005C109E" w:rsidRDefault="005C109E" w:rsidP="005C109E">
      <w:pPr>
        <w:ind w:firstLine="720"/>
        <w:jc w:val="center"/>
      </w:pPr>
    </w:p>
    <w:p w14:paraId="2646333B" w14:textId="77777777" w:rsidR="005C109E" w:rsidRDefault="005C109E" w:rsidP="005C109E">
      <w:pPr>
        <w:ind w:firstLine="720"/>
        <w:jc w:val="center"/>
      </w:pPr>
    </w:p>
    <w:p w14:paraId="6E282563" w14:textId="77777777" w:rsidR="005C109E" w:rsidRDefault="005C109E" w:rsidP="005C109E">
      <w:pPr>
        <w:ind w:firstLine="720"/>
        <w:jc w:val="center"/>
      </w:pPr>
    </w:p>
    <w:p w14:paraId="152F47B2" w14:textId="77777777" w:rsidR="005C109E" w:rsidRDefault="005C109E" w:rsidP="005C109E">
      <w:pPr>
        <w:ind w:firstLine="720"/>
        <w:jc w:val="center"/>
      </w:pPr>
    </w:p>
    <w:p w14:paraId="51DE2D89" w14:textId="77777777" w:rsidR="005C109E" w:rsidRDefault="005C109E" w:rsidP="005C109E">
      <w:pPr>
        <w:ind w:firstLine="720"/>
        <w:jc w:val="center"/>
      </w:pPr>
    </w:p>
    <w:p w14:paraId="5385D19C" w14:textId="77777777" w:rsidR="005C109E" w:rsidRDefault="005C109E" w:rsidP="005C109E">
      <w:pPr>
        <w:ind w:firstLine="720"/>
        <w:jc w:val="center"/>
      </w:pPr>
    </w:p>
    <w:p w14:paraId="4FC73CA4" w14:textId="77777777" w:rsidR="005C109E" w:rsidRDefault="005C109E" w:rsidP="005C109E">
      <w:pPr>
        <w:ind w:firstLine="720"/>
        <w:jc w:val="center"/>
      </w:pPr>
    </w:p>
    <w:p w14:paraId="296E39CB" w14:textId="77777777" w:rsidR="005C109E" w:rsidRDefault="005C109E" w:rsidP="005C109E">
      <w:pPr>
        <w:ind w:firstLine="720"/>
        <w:jc w:val="center"/>
      </w:pPr>
    </w:p>
    <w:p w14:paraId="04ABEEE6" w14:textId="77777777" w:rsidR="005C109E" w:rsidRDefault="005C109E" w:rsidP="005C109E">
      <w:pPr>
        <w:ind w:firstLine="720"/>
        <w:jc w:val="center"/>
      </w:pPr>
    </w:p>
    <w:p w14:paraId="52F8B257" w14:textId="77777777" w:rsidR="005C109E" w:rsidRDefault="005C109E" w:rsidP="005C109E">
      <w:pPr>
        <w:ind w:firstLine="720"/>
        <w:jc w:val="center"/>
      </w:pPr>
    </w:p>
    <w:p w14:paraId="29DE83B5" w14:textId="77777777" w:rsidR="005C109E" w:rsidRDefault="005C109E" w:rsidP="005C109E">
      <w:pPr>
        <w:ind w:firstLine="720"/>
        <w:jc w:val="center"/>
      </w:pPr>
    </w:p>
    <w:p w14:paraId="586F70E6" w14:textId="77777777" w:rsidR="005C109E" w:rsidRDefault="005C109E" w:rsidP="005C109E">
      <w:pPr>
        <w:ind w:firstLine="720"/>
        <w:jc w:val="center"/>
      </w:pPr>
    </w:p>
    <w:p w14:paraId="464AFF98" w14:textId="77777777" w:rsidR="005C109E" w:rsidRDefault="005C109E" w:rsidP="005C109E">
      <w:pPr>
        <w:ind w:firstLine="720"/>
        <w:jc w:val="center"/>
      </w:pPr>
    </w:p>
    <w:p w14:paraId="463C5478" w14:textId="77777777" w:rsidR="005C109E" w:rsidRDefault="005C109E" w:rsidP="005C109E">
      <w:pPr>
        <w:ind w:firstLine="720"/>
        <w:jc w:val="center"/>
      </w:pPr>
    </w:p>
    <w:p w14:paraId="138148CD" w14:textId="77777777" w:rsidR="005C109E" w:rsidRDefault="005C109E" w:rsidP="005C109E">
      <w:pPr>
        <w:ind w:firstLine="720"/>
        <w:jc w:val="center"/>
      </w:pPr>
    </w:p>
    <w:p w14:paraId="61D2A5B4" w14:textId="77777777" w:rsidR="005C109E" w:rsidRDefault="005C109E" w:rsidP="005C109E">
      <w:pPr>
        <w:ind w:firstLine="720"/>
        <w:jc w:val="center"/>
      </w:pPr>
    </w:p>
    <w:p w14:paraId="692BE44C" w14:textId="77777777" w:rsidR="005C109E" w:rsidRDefault="005C109E" w:rsidP="005C109E">
      <w:pPr>
        <w:ind w:firstLine="720"/>
        <w:jc w:val="center"/>
      </w:pPr>
    </w:p>
    <w:p w14:paraId="53E225C1" w14:textId="77777777" w:rsidR="005C109E" w:rsidRDefault="005C109E" w:rsidP="005C109E">
      <w:pPr>
        <w:ind w:firstLine="720"/>
        <w:jc w:val="center"/>
      </w:pPr>
    </w:p>
    <w:p w14:paraId="25CF3767" w14:textId="77777777" w:rsidR="005C109E" w:rsidRDefault="005C109E" w:rsidP="005C109E">
      <w:pPr>
        <w:ind w:firstLine="720"/>
        <w:jc w:val="center"/>
      </w:pPr>
    </w:p>
    <w:p w14:paraId="198D3F8A" w14:textId="77777777" w:rsidR="005C109E" w:rsidRDefault="005C109E" w:rsidP="005C109E">
      <w:pPr>
        <w:ind w:firstLine="720"/>
        <w:jc w:val="center"/>
      </w:pPr>
    </w:p>
    <w:p w14:paraId="5ACB51CB" w14:textId="77777777" w:rsidR="005C109E" w:rsidRDefault="005C109E" w:rsidP="005C109E">
      <w:pPr>
        <w:ind w:firstLine="720"/>
        <w:jc w:val="center"/>
      </w:pPr>
    </w:p>
    <w:p w14:paraId="450DCF95" w14:textId="77777777" w:rsidR="005C109E" w:rsidRDefault="005C109E" w:rsidP="005C109E">
      <w:pPr>
        <w:ind w:firstLine="720"/>
        <w:jc w:val="center"/>
      </w:pPr>
    </w:p>
    <w:p w14:paraId="3DE1641E" w14:textId="77777777" w:rsidR="005C109E" w:rsidRDefault="005C109E" w:rsidP="005C109E">
      <w:pPr>
        <w:ind w:firstLine="720"/>
        <w:jc w:val="center"/>
      </w:pPr>
    </w:p>
    <w:p w14:paraId="0ACA9656" w14:textId="77777777" w:rsidR="005C109E" w:rsidRDefault="005C109E" w:rsidP="005C109E">
      <w:pPr>
        <w:ind w:firstLine="720"/>
        <w:jc w:val="center"/>
      </w:pPr>
    </w:p>
    <w:p w14:paraId="18F62701" w14:textId="77777777" w:rsidR="005C109E" w:rsidRDefault="005C109E" w:rsidP="005C109E">
      <w:pPr>
        <w:ind w:firstLine="720"/>
        <w:jc w:val="center"/>
      </w:pPr>
    </w:p>
    <w:p w14:paraId="364308F6" w14:textId="77777777" w:rsidR="005C109E" w:rsidRDefault="005C109E" w:rsidP="005C109E">
      <w:pPr>
        <w:ind w:firstLine="720"/>
        <w:jc w:val="center"/>
      </w:pPr>
    </w:p>
    <w:p w14:paraId="588915C4" w14:textId="77777777" w:rsidR="001B1478" w:rsidRDefault="001B1478" w:rsidP="005C109E">
      <w:pPr>
        <w:ind w:firstLine="720"/>
        <w:jc w:val="center"/>
        <w:sectPr w:rsidR="001B1478" w:rsidSect="001B1478">
          <w:footerReference w:type="default" r:id="rId14"/>
          <w:pgSz w:w="12240" w:h="15840"/>
          <w:pgMar w:top="1440" w:right="1440" w:bottom="1440" w:left="1440" w:header="720" w:footer="720" w:gutter="0"/>
          <w:cols w:space="720"/>
          <w:docGrid w:linePitch="360"/>
        </w:sectPr>
      </w:pPr>
    </w:p>
    <w:p w14:paraId="1E14F877" w14:textId="77777777" w:rsidR="005C109E" w:rsidRDefault="005C109E" w:rsidP="005C109E">
      <w:pPr>
        <w:ind w:firstLine="720"/>
        <w:jc w:val="center"/>
      </w:pPr>
    </w:p>
    <w:p w14:paraId="258CB52A" w14:textId="77777777" w:rsidR="005C109E" w:rsidRDefault="005C109E" w:rsidP="005C109E">
      <w:pPr>
        <w:ind w:firstLine="720"/>
        <w:jc w:val="center"/>
      </w:pPr>
    </w:p>
    <w:p w14:paraId="220ECE1F" w14:textId="77777777" w:rsidR="005C109E" w:rsidRDefault="005C109E" w:rsidP="005C109E">
      <w:pPr>
        <w:ind w:firstLine="720"/>
        <w:jc w:val="center"/>
      </w:pPr>
    </w:p>
    <w:p w14:paraId="2D064824" w14:textId="77777777" w:rsidR="005C109E" w:rsidRDefault="005C109E" w:rsidP="005C109E">
      <w:pPr>
        <w:ind w:firstLine="720"/>
        <w:jc w:val="center"/>
      </w:pPr>
    </w:p>
    <w:p w14:paraId="650A4E7D" w14:textId="77777777" w:rsidR="001B1478" w:rsidRDefault="001B1478" w:rsidP="005C109E">
      <w:pPr>
        <w:ind w:firstLine="720"/>
        <w:jc w:val="center"/>
      </w:pPr>
    </w:p>
    <w:p w14:paraId="57720134" w14:textId="77777777" w:rsidR="005C109E" w:rsidRDefault="005C109E" w:rsidP="00F83DFF"/>
    <w:p w14:paraId="4BA50207" w14:textId="77777777" w:rsidR="001B1478" w:rsidRDefault="001B1478" w:rsidP="00F83DFF"/>
    <w:p w14:paraId="144BB417" w14:textId="77777777" w:rsidR="003410AF" w:rsidRPr="00F83DFF" w:rsidRDefault="003410AF" w:rsidP="003410AF">
      <w:pPr>
        <w:pStyle w:val="BodyText"/>
        <w:widowControl w:val="0"/>
        <w:spacing w:after="0" w:line="240" w:lineRule="auto"/>
        <w:jc w:val="left"/>
        <w:rPr>
          <w:rFonts w:ascii="Century Gothic" w:hAnsi="Century Gothic"/>
          <w:b/>
          <w:bCs/>
          <w:sz w:val="36"/>
          <w:szCs w:val="36"/>
          <w:u w:val="single"/>
          <w14:ligatures w14:val="none"/>
        </w:rPr>
      </w:pPr>
      <w:r w:rsidRPr="00F83DFF">
        <w:rPr>
          <w:rFonts w:ascii="Century Gothic" w:hAnsi="Century Gothic"/>
          <w:b/>
          <w:bCs/>
          <w:sz w:val="36"/>
          <w:szCs w:val="36"/>
          <w:u w:val="single"/>
          <w14:ligatures w14:val="none"/>
        </w:rPr>
        <w:lastRenderedPageBreak/>
        <w:t>ADRC of Northwest Wisconsin</w:t>
      </w:r>
    </w:p>
    <w:p w14:paraId="37489F43" w14:textId="77777777" w:rsidR="003410AF" w:rsidRPr="001B1478" w:rsidRDefault="003410AF" w:rsidP="003410AF">
      <w:pPr>
        <w:pStyle w:val="BodyText"/>
        <w:widowControl w:val="0"/>
        <w:spacing w:after="0" w:line="240" w:lineRule="auto"/>
        <w:jc w:val="left"/>
        <w:rPr>
          <w:rFonts w:ascii="Calibri" w:hAnsi="Calibri" w:cs="Calibri"/>
          <w:sz w:val="16"/>
          <w:szCs w:val="16"/>
          <w14:ligatures w14:val="none"/>
        </w:rPr>
      </w:pPr>
    </w:p>
    <w:p w14:paraId="78129D0F" w14:textId="77777777" w:rsidR="003410AF" w:rsidRPr="001B1478" w:rsidRDefault="003410AF" w:rsidP="003410AF">
      <w:pPr>
        <w:pStyle w:val="BodyText"/>
        <w:widowControl w:val="0"/>
        <w:spacing w:after="0" w:line="240" w:lineRule="auto"/>
        <w:jc w:val="left"/>
        <w:rPr>
          <w:rFonts w:ascii="Calibri" w:hAnsi="Calibri" w:cs="Calibri"/>
          <w:sz w:val="28"/>
          <w:szCs w:val="28"/>
          <w14:ligatures w14:val="none"/>
        </w:rPr>
      </w:pPr>
      <w:r>
        <w:rPr>
          <w:rFonts w:ascii="Calibri" w:hAnsi="Calibri" w:cs="Calibri"/>
          <w:sz w:val="28"/>
          <w:szCs w:val="28"/>
          <w14:ligatures w14:val="none"/>
        </w:rPr>
        <w:t xml:space="preserve">Serving adults 60 and older, adults with disabilities, their families and caregivers and professionals. </w:t>
      </w:r>
      <w:r>
        <w:rPr>
          <w:rFonts w:ascii="Calibri" w:hAnsi="Calibri" w:cs="Calibri"/>
          <w:i w:val="0"/>
          <w:iCs/>
          <w:sz w:val="28"/>
          <w:szCs w:val="28"/>
          <w14:ligatures w14:val="none"/>
        </w:rPr>
        <w:t xml:space="preserve">Services include: </w:t>
      </w:r>
    </w:p>
    <w:p w14:paraId="7D2052D7" w14:textId="77777777" w:rsidR="003410AF" w:rsidRDefault="003410AF" w:rsidP="003410AF">
      <w:pPr>
        <w:pStyle w:val="BodyText"/>
        <w:widowControl w:val="0"/>
        <w:numPr>
          <w:ilvl w:val="0"/>
          <w:numId w:val="2"/>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Elder Benefit Specialist and Disability Benefit Specialist  </w:t>
      </w:r>
      <w:r>
        <w:rPr>
          <w:rFonts w:ascii="Calibri" w:hAnsi="Calibri" w:cs="Calibri"/>
          <w:i w:val="0"/>
          <w:sz w:val="28"/>
          <w:szCs w:val="28"/>
          <w14:ligatures w14:val="none"/>
        </w:rPr>
        <w:t>assist with public and private     benefits such as Medicare,  Medicaid,  Social Security, SSI, SSDI, Supplemental Insurance, prescription drug coverage</w:t>
      </w:r>
    </w:p>
    <w:p w14:paraId="5C16EED3" w14:textId="77777777" w:rsidR="003410AF" w:rsidRDefault="003410AF" w:rsidP="003410AF">
      <w:pPr>
        <w:pStyle w:val="BodyText"/>
        <w:widowControl w:val="0"/>
        <w:numPr>
          <w:ilvl w:val="0"/>
          <w:numId w:val="2"/>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Family Caregiver Support: </w:t>
      </w:r>
      <w:r>
        <w:rPr>
          <w:rFonts w:ascii="Calibri" w:hAnsi="Calibri" w:cs="Calibri"/>
          <w:i w:val="0"/>
          <w:sz w:val="28"/>
          <w:szCs w:val="28"/>
          <w14:ligatures w14:val="none"/>
        </w:rPr>
        <w:t>Information, support and assistance for family caregivers,      support groups, and educational opportunities</w:t>
      </w:r>
    </w:p>
    <w:p w14:paraId="76D50411"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Community Programming and Health Promotion: </w:t>
      </w:r>
      <w:r>
        <w:rPr>
          <w:rFonts w:ascii="Calibri" w:hAnsi="Calibri" w:cs="Calibri"/>
          <w:i w:val="0"/>
          <w:sz w:val="28"/>
          <w:szCs w:val="28"/>
          <w14:ligatures w14:val="none"/>
        </w:rPr>
        <w:t>The ADRC provides and sponsors an     array of educational and community outreach programs focusing on health promotion, prevention, caregiving, planning for the future, and topics of interest to community    members.  The ADRC also provides four evidence based health promotion workshops: Powerful Tools for Caregivers, Living Well with Chronic Conditions, Stepping On Falls      Prevention, and Healthy Living with Diabetes</w:t>
      </w:r>
    </w:p>
    <w:p w14:paraId="650A0433"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Dementia Services and Supports: </w:t>
      </w:r>
      <w:r>
        <w:rPr>
          <w:rFonts w:ascii="Calibri" w:hAnsi="Calibri" w:cs="Calibri"/>
          <w:i w:val="0"/>
          <w:sz w:val="28"/>
          <w:szCs w:val="28"/>
          <w14:ligatures w14:val="none"/>
        </w:rPr>
        <w:t xml:space="preserve">Dementia Care Specialist, Dementia Live, Dementia Friendly Business Training, Dementia Lending Library,  Music and Memory, support groups and dementia education opportunities </w:t>
      </w:r>
    </w:p>
    <w:p w14:paraId="4C4FF477"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Information on resources </w:t>
      </w:r>
      <w:r>
        <w:rPr>
          <w:rFonts w:ascii="Calibri" w:hAnsi="Calibri" w:cs="Calibri"/>
          <w:i w:val="0"/>
          <w:sz w:val="28"/>
          <w:szCs w:val="28"/>
          <w14:ligatures w14:val="none"/>
        </w:rPr>
        <w:t xml:space="preserve">and help connecting to services, help exploring options, and    access to the publicly funded long term care programs. </w:t>
      </w:r>
    </w:p>
    <w:p w14:paraId="32624E33"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ADRC Nutrition Program: </w:t>
      </w:r>
      <w:r>
        <w:rPr>
          <w:rFonts w:ascii="Calibri" w:hAnsi="Calibri" w:cs="Calibri"/>
          <w:i w:val="0"/>
          <w:sz w:val="28"/>
          <w:szCs w:val="28"/>
          <w14:ligatures w14:val="none"/>
        </w:rPr>
        <w:t xml:space="preserve">Meals on Wheels which is available to homebound individuals and group dining at 6 different dining site locations. </w:t>
      </w:r>
    </w:p>
    <w:p w14:paraId="005ED39F"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u w:val="single"/>
          <w14:ligatures w14:val="none"/>
        </w:rPr>
      </w:pPr>
      <w:r>
        <w:rPr>
          <w:rFonts w:ascii="Calibri" w:hAnsi="Calibri" w:cs="Calibri"/>
          <w:i w:val="0"/>
          <w:sz w:val="28"/>
          <w:szCs w:val="28"/>
          <w:u w:val="single"/>
          <w14:ligatures w14:val="none"/>
        </w:rPr>
        <w:t>Medical equipment loan closet</w:t>
      </w:r>
      <w:r>
        <w:rPr>
          <w:rFonts w:ascii="Calibri" w:hAnsi="Calibri" w:cs="Calibri"/>
          <w:i w:val="0"/>
          <w:sz w:val="28"/>
          <w:szCs w:val="28"/>
          <w14:ligatures w14:val="none"/>
        </w:rPr>
        <w:t xml:space="preserve">:  Durable medical equipment available for loan including </w:t>
      </w:r>
      <w:r>
        <w:rPr>
          <w:rFonts w:ascii="Calibri" w:hAnsi="Calibri" w:cs="Calibri"/>
          <w:i w:val="0"/>
          <w:sz w:val="27"/>
          <w:szCs w:val="27"/>
          <w14:ligatures w14:val="none"/>
        </w:rPr>
        <w:t xml:space="preserve">walkers, bath chairs, wheelchairs, and toilet seat risers for up to 6 months. Meant to help people who need the items on a temporary basis, such as after surgery. Items are available on a first-come, first-served basis at no cost.  Call ahead to make sure we have what you need available. </w:t>
      </w:r>
    </w:p>
    <w:p w14:paraId="50E92D1D"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14:ligatures w14:val="none"/>
        </w:rPr>
      </w:pPr>
      <w:r>
        <w:rPr>
          <w:rFonts w:ascii="Calibri" w:hAnsi="Calibri" w:cs="Calibri"/>
          <w:i w:val="0"/>
          <w:sz w:val="28"/>
          <w:szCs w:val="28"/>
          <w:u w:val="single"/>
          <w14:ligatures w14:val="none"/>
        </w:rPr>
        <w:t xml:space="preserve">Transportation: </w:t>
      </w:r>
      <w:r>
        <w:rPr>
          <w:rFonts w:ascii="Calibri" w:hAnsi="Calibri" w:cs="Calibri"/>
          <w:i w:val="0"/>
          <w:sz w:val="28"/>
          <w:szCs w:val="28"/>
          <w14:ligatures w14:val="none"/>
        </w:rPr>
        <w:t>Volunteer Driver Program primarily for non-emergency medical            transportation and a Social Transportation program providing wheel chair accessible    transportation for shopping, errands and socialization type trips</w:t>
      </w:r>
    </w:p>
    <w:p w14:paraId="1C748DC7" w14:textId="77777777" w:rsidR="003410AF" w:rsidRDefault="003410AF" w:rsidP="003410AF">
      <w:pPr>
        <w:pStyle w:val="BodyText"/>
        <w:widowControl w:val="0"/>
        <w:numPr>
          <w:ilvl w:val="0"/>
          <w:numId w:val="3"/>
        </w:numPr>
        <w:spacing w:after="0" w:line="240" w:lineRule="auto"/>
        <w:jc w:val="left"/>
        <w:rPr>
          <w:rFonts w:ascii="Calibri" w:hAnsi="Calibri" w:cs="Calibri"/>
          <w:i w:val="0"/>
          <w:sz w:val="28"/>
          <w:szCs w:val="28"/>
          <w:u w:val="single"/>
          <w14:ligatures w14:val="none"/>
        </w:rPr>
      </w:pPr>
      <w:r>
        <w:rPr>
          <w:rFonts w:ascii="Calibri" w:hAnsi="Calibri" w:cs="Calibri"/>
          <w:i w:val="0"/>
          <w:sz w:val="28"/>
          <w:szCs w:val="28"/>
          <w:u w:val="single"/>
          <w14:ligatures w14:val="none"/>
        </w:rPr>
        <w:t xml:space="preserve">Volunteer Opportunities: </w:t>
      </w:r>
      <w:r>
        <w:rPr>
          <w:rFonts w:ascii="Calibri" w:hAnsi="Calibri" w:cs="Calibri"/>
          <w:i w:val="0"/>
          <w:sz w:val="28"/>
          <w:szCs w:val="28"/>
          <w14:ligatures w14:val="none"/>
        </w:rPr>
        <w:t xml:space="preserve">A number of our programs utilize volunteers including the       volunteer transportation program, Meals on Wheels and health promotion. For a full list of volunteer opportunities visit </w:t>
      </w:r>
      <w:hyperlink r:id="rId15" w:history="1">
        <w:r>
          <w:rPr>
            <w:rStyle w:val="Hyperlink"/>
            <w:rFonts w:ascii="Calibri" w:hAnsi="Calibri" w:cs="Calibri"/>
            <w:i w:val="0"/>
            <w:sz w:val="28"/>
            <w:szCs w:val="28"/>
            <w14:ligatures w14:val="none"/>
          </w:rPr>
          <w:t>www.adrcnwwi.org/volunteer/</w:t>
        </w:r>
      </w:hyperlink>
    </w:p>
    <w:p w14:paraId="3E6FBDCC" w14:textId="77777777" w:rsidR="003410AF" w:rsidRPr="001B1478" w:rsidRDefault="003410AF" w:rsidP="003410AF">
      <w:pPr>
        <w:widowControl w:val="0"/>
        <w:rPr>
          <w:sz w:val="16"/>
          <w:szCs w:val="16"/>
          <w14:ligatures w14:val="none"/>
        </w:rPr>
      </w:pPr>
    </w:p>
    <w:p w14:paraId="5FD0FEEB" w14:textId="77777777" w:rsidR="003410AF" w:rsidRDefault="003410AF" w:rsidP="003410AF">
      <w:pPr>
        <w:widowControl w:val="0"/>
        <w:jc w:val="center"/>
        <w:rPr>
          <w:rFonts w:ascii="Calibri" w:hAnsi="Calibri" w:cs="Calibri"/>
          <w:b/>
          <w:bCs/>
          <w:sz w:val="28"/>
          <w:szCs w:val="28"/>
          <w14:ligatures w14:val="none"/>
        </w:rPr>
      </w:pPr>
      <w:r>
        <w:rPr>
          <w:rFonts w:ascii="Calibri" w:hAnsi="Calibri" w:cs="Calibri"/>
          <w:b/>
          <w:bCs/>
          <w:sz w:val="28"/>
          <w:szCs w:val="28"/>
          <w14:ligatures w14:val="none"/>
        </w:rPr>
        <w:t>ADRC of Northwest Wisconsin</w:t>
      </w:r>
    </w:p>
    <w:p w14:paraId="6FD065F8" w14:textId="77777777" w:rsidR="003410AF" w:rsidRDefault="003410AF" w:rsidP="003410AF">
      <w:pPr>
        <w:widowControl w:val="0"/>
        <w:jc w:val="center"/>
        <w:rPr>
          <w:rFonts w:ascii="Calibri" w:hAnsi="Calibri" w:cs="Calibri"/>
          <w:sz w:val="28"/>
          <w:szCs w:val="28"/>
          <w14:ligatures w14:val="none"/>
        </w:rPr>
      </w:pPr>
      <w:r>
        <w:rPr>
          <w:rFonts w:ascii="Calibri" w:hAnsi="Calibri" w:cs="Calibri"/>
          <w:sz w:val="28"/>
          <w:szCs w:val="28"/>
          <w14:ligatures w14:val="none"/>
        </w:rPr>
        <w:t>Toll Free #: 877-485-2372</w:t>
      </w:r>
    </w:p>
    <w:p w14:paraId="28E4CAD0" w14:textId="1048457F" w:rsidR="003410AF" w:rsidRDefault="00F06815" w:rsidP="003410AF">
      <w:pPr>
        <w:widowControl w:val="0"/>
        <w:jc w:val="center"/>
        <w:rPr>
          <w:rFonts w:ascii="Calibri" w:hAnsi="Calibri" w:cs="Calibri"/>
          <w:sz w:val="28"/>
          <w:szCs w:val="28"/>
          <w14:ligatures w14:val="none"/>
        </w:rPr>
      </w:pPr>
      <w:r>
        <w:rPr>
          <w:rFonts w:ascii="Calibri" w:hAnsi="Calibri" w:cs="Calibri"/>
          <w:sz w:val="28"/>
          <w:szCs w:val="28"/>
          <w14:ligatures w14:val="none"/>
        </w:rPr>
        <w:t>adrc@polkcountywi.gov</w:t>
      </w:r>
    </w:p>
    <w:p w14:paraId="6C4560CE" w14:textId="77777777" w:rsidR="003410AF" w:rsidRDefault="003410AF" w:rsidP="003410AF">
      <w:pPr>
        <w:widowControl w:val="0"/>
        <w:jc w:val="center"/>
        <w:rPr>
          <w:rFonts w:ascii="Calibri" w:hAnsi="Calibri" w:cs="Calibri"/>
          <w:sz w:val="28"/>
          <w:szCs w:val="28"/>
          <w14:ligatures w14:val="none"/>
        </w:rPr>
      </w:pPr>
      <w:r>
        <w:rPr>
          <w:rFonts w:ascii="Calibri" w:hAnsi="Calibri" w:cs="Calibri"/>
          <w:sz w:val="28"/>
          <w:szCs w:val="28"/>
          <w14:ligatures w14:val="none"/>
        </w:rPr>
        <w:t xml:space="preserve">www.adrcnwwi.org </w:t>
      </w:r>
    </w:p>
    <w:p w14:paraId="3C9FB779" w14:textId="77777777" w:rsidR="003410AF" w:rsidRDefault="003410AF" w:rsidP="003410AF">
      <w:pPr>
        <w:widowControl w:val="0"/>
        <w:jc w:val="center"/>
        <w:rPr>
          <w:rFonts w:ascii="Calibri" w:hAnsi="Calibri" w:cs="Calibri"/>
          <w:sz w:val="28"/>
          <w:szCs w:val="28"/>
          <w14:ligatures w14:val="none"/>
        </w:rPr>
      </w:pPr>
      <w:r>
        <w:rPr>
          <w:rFonts w:ascii="Calibri" w:hAnsi="Calibri" w:cs="Calibri"/>
          <w:sz w:val="28"/>
          <w:szCs w:val="28"/>
          <w14:ligatures w14:val="none"/>
        </w:rPr>
        <w:t>Siren Office: 7410 County Rd K, Suite 180, Siren, WI</w:t>
      </w:r>
    </w:p>
    <w:p w14:paraId="564E6184" w14:textId="77777777" w:rsidR="003410AF" w:rsidRPr="00F83DFF" w:rsidRDefault="003410AF" w:rsidP="003410AF">
      <w:pPr>
        <w:widowControl w:val="0"/>
        <w:jc w:val="center"/>
        <w:rPr>
          <w:rFonts w:ascii="Calibri" w:hAnsi="Calibri" w:cs="Calibri"/>
          <w:sz w:val="28"/>
          <w:szCs w:val="28"/>
          <w14:ligatures w14:val="none"/>
        </w:rPr>
      </w:pPr>
      <w:r>
        <w:rPr>
          <w:rFonts w:ascii="Calibri" w:hAnsi="Calibri" w:cs="Calibri"/>
          <w:sz w:val="28"/>
          <w:szCs w:val="28"/>
          <w14:ligatures w14:val="none"/>
        </w:rPr>
        <w:t>Balsam Lake Office: 100 Polk County Plaza, Suite 60, Balsam Lake, WI</w:t>
      </w:r>
    </w:p>
    <w:p w14:paraId="17FFE683" w14:textId="77777777" w:rsidR="003410AF" w:rsidRDefault="003410AF" w:rsidP="003410AF">
      <w:pPr>
        <w:rPr>
          <w:rFonts w:ascii="Century Gothic" w:hAnsi="Century Gothic"/>
          <w:b/>
          <w:sz w:val="32"/>
          <w:u w:val="single"/>
        </w:rPr>
      </w:pPr>
    </w:p>
    <w:p w14:paraId="4F3AF619" w14:textId="77777777" w:rsidR="005C109E" w:rsidRPr="00F83DFF" w:rsidRDefault="005C109E" w:rsidP="001B1478">
      <w:pPr>
        <w:jc w:val="center"/>
        <w:rPr>
          <w:rFonts w:ascii="Century Gothic" w:hAnsi="Century Gothic"/>
          <w:b/>
          <w:sz w:val="32"/>
          <w:u w:val="single"/>
        </w:rPr>
      </w:pPr>
      <w:r w:rsidRPr="00F83DFF">
        <w:rPr>
          <w:rFonts w:ascii="Century Gothic" w:hAnsi="Century Gothic"/>
          <w:b/>
          <w:sz w:val="32"/>
          <w:u w:val="single"/>
        </w:rPr>
        <w:lastRenderedPageBreak/>
        <w:t>Table of Contents</w:t>
      </w:r>
    </w:p>
    <w:p w14:paraId="23FFF400" w14:textId="77777777" w:rsidR="005C109E" w:rsidRDefault="001B1478" w:rsidP="005C109E">
      <w:pPr>
        <w:ind w:firstLine="720"/>
        <w:jc w:val="center"/>
      </w:pPr>
      <w:r>
        <w:rPr>
          <w:noProof/>
          <w:sz w:val="24"/>
          <w:szCs w:val="24"/>
        </w:rPr>
        <mc:AlternateContent>
          <mc:Choice Requires="wps">
            <w:drawing>
              <wp:anchor distT="36576" distB="36576" distL="36576" distR="36576" simplePos="0" relativeHeight="251668480" behindDoc="0" locked="0" layoutInCell="1" allowOverlap="1" wp14:anchorId="08FD3EB5" wp14:editId="765B5C4C">
                <wp:simplePos x="0" y="0"/>
                <wp:positionH relativeFrom="margin">
                  <wp:posOffset>3403600</wp:posOffset>
                </wp:positionH>
                <wp:positionV relativeFrom="page">
                  <wp:posOffset>914400</wp:posOffset>
                </wp:positionV>
                <wp:extent cx="45085" cy="8318500"/>
                <wp:effectExtent l="19050" t="19050" r="31115"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8318500"/>
                        </a:xfrm>
                        <a:prstGeom prst="straightConnector1">
                          <a:avLst/>
                        </a:prstGeom>
                        <a:noFill/>
                        <a:ln w="31750">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85C8DAA" id="_x0000_t32" coordsize="21600,21600" o:spt="32" o:oned="t" path="m,l21600,21600e" filled="f">
                <v:path arrowok="t" fillok="f" o:connecttype="none"/>
                <o:lock v:ext="edit" shapetype="t"/>
              </v:shapetype>
              <v:shape id="Straight Arrow Connector 4" o:spid="_x0000_s1026" type="#_x0000_t32" style="position:absolute;margin-left:268pt;margin-top:1in;width:3.55pt;height:655pt;z-index:2516684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" strokecolor="#ccc" strokeweight="2.5pt">
                <v:shadow color="#868686"/>
                <w10:wrap anchorx="margin" anchory="page"/>
              </v:shape>
            </w:pict>
          </mc:Fallback>
        </mc:AlternateContent>
      </w:r>
    </w:p>
    <w:p w14:paraId="2D407274" w14:textId="77777777" w:rsidR="00F83DFF" w:rsidRDefault="00F83DFF" w:rsidP="001B1478">
      <w:pPr>
        <w:ind w:firstLine="720"/>
        <w:sectPr w:rsidR="00F83DFF" w:rsidSect="001B1478">
          <w:type w:val="continuous"/>
          <w:pgSz w:w="12240" w:h="15840"/>
          <w:pgMar w:top="720" w:right="720" w:bottom="720" w:left="720" w:header="720" w:footer="720" w:gutter="0"/>
          <w:cols w:space="720"/>
          <w:docGrid w:linePitch="360"/>
        </w:sectPr>
      </w:pPr>
    </w:p>
    <w:p w14:paraId="1C738670" w14:textId="77777777" w:rsidR="005C109E" w:rsidRPr="00416DAB" w:rsidRDefault="00560FEC" w:rsidP="005C109E">
      <w:pPr>
        <w:widowControl w:val="0"/>
        <w:spacing w:line="264" w:lineRule="auto"/>
        <w:ind w:right="15"/>
        <w:rPr>
          <w:rFonts w:ascii="Calibri" w:hAnsi="Calibri" w:cs="Calibri"/>
          <w:sz w:val="32"/>
          <w:szCs w:val="32"/>
          <w14:ligatures w14:val="none"/>
        </w:rPr>
      </w:pPr>
      <w:r>
        <w:rPr>
          <w:rFonts w:ascii="Calibri" w:hAnsi="Calibri" w:cs="Calibri"/>
          <w:color w:val="0070C0"/>
          <w:sz w:val="32"/>
          <w:szCs w:val="32"/>
          <w:u w:val="single"/>
          <w14:ligatures w14:val="none"/>
        </w:rPr>
        <w:t>What Is Dementia</w:t>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Pr>
          <w:rFonts w:ascii="Calibri" w:hAnsi="Calibri" w:cs="Calibri"/>
          <w:sz w:val="32"/>
          <w:szCs w:val="32"/>
          <w14:ligatures w14:val="none"/>
        </w:rPr>
        <w:t>5</w:t>
      </w:r>
    </w:p>
    <w:p w14:paraId="16F9364E" w14:textId="77777777" w:rsidR="005C109E" w:rsidRPr="004313E1" w:rsidRDefault="004313E1" w:rsidP="005C109E">
      <w:pPr>
        <w:widowControl w:val="0"/>
        <w:spacing w:line="264" w:lineRule="auto"/>
        <w:ind w:right="15"/>
        <w:rPr>
          <w:rStyle w:val="Hyperlink"/>
          <w:rFonts w:ascii="Calibri" w:hAnsi="Calibri" w:cs="Calibri"/>
          <w:sz w:val="32"/>
          <w:szCs w:val="32"/>
          <w14:ligatures w14:val="none"/>
        </w:rPr>
      </w:pPr>
      <w:r>
        <w:rPr>
          <w:rFonts w:ascii="Calibri" w:hAnsi="Calibri" w:cs="Calibri"/>
          <w:sz w:val="32"/>
          <w:szCs w:val="32"/>
          <w14:ligatures w14:val="none"/>
        </w:rPr>
        <w:fldChar w:fldCharType="begin"/>
      </w:r>
      <w:r>
        <w:rPr>
          <w:rFonts w:ascii="Calibri" w:hAnsi="Calibri" w:cs="Calibri"/>
          <w:sz w:val="32"/>
          <w:szCs w:val="32"/>
          <w14:ligatures w14:val="none"/>
        </w:rPr>
        <w:instrText xml:space="preserve"> HYPERLINK  \l "Activities" </w:instrText>
      </w:r>
      <w:r>
        <w:rPr>
          <w:rFonts w:ascii="Calibri" w:hAnsi="Calibri" w:cs="Calibri"/>
          <w:sz w:val="32"/>
          <w:szCs w:val="32"/>
          <w14:ligatures w14:val="none"/>
        </w:rPr>
      </w:r>
      <w:r>
        <w:rPr>
          <w:rFonts w:ascii="Calibri" w:hAnsi="Calibri" w:cs="Calibri"/>
          <w:sz w:val="32"/>
          <w:szCs w:val="32"/>
          <w14:ligatures w14:val="none"/>
        </w:rPr>
        <w:fldChar w:fldCharType="separate"/>
      </w:r>
      <w:r w:rsidR="005C109E" w:rsidRPr="004313E1">
        <w:rPr>
          <w:rStyle w:val="Hyperlink"/>
          <w:rFonts w:ascii="Calibri" w:hAnsi="Calibri" w:cs="Calibri"/>
          <w:sz w:val="32"/>
          <w:szCs w:val="32"/>
          <w14:ligatures w14:val="none"/>
        </w:rPr>
        <w:t xml:space="preserve">Activities for People Living with </w:t>
      </w:r>
    </w:p>
    <w:p w14:paraId="71A509FA" w14:textId="77777777" w:rsidR="005C109E" w:rsidRPr="00416DAB" w:rsidRDefault="005C109E" w:rsidP="005C109E">
      <w:pPr>
        <w:widowControl w:val="0"/>
        <w:spacing w:line="264" w:lineRule="auto"/>
        <w:ind w:right="15"/>
        <w:rPr>
          <w:rFonts w:ascii="Calibri" w:hAnsi="Calibri" w:cs="Calibri"/>
          <w:sz w:val="32"/>
          <w:szCs w:val="32"/>
          <w:u w:val="dotted"/>
          <w14:ligatures w14:val="none"/>
        </w:rPr>
      </w:pPr>
      <w:r w:rsidRPr="004313E1">
        <w:rPr>
          <w:rStyle w:val="Hyperlink"/>
          <w:rFonts w:ascii="Calibri" w:hAnsi="Calibri" w:cs="Calibri"/>
          <w:sz w:val="32"/>
          <w:szCs w:val="32"/>
          <w14:ligatures w14:val="none"/>
        </w:rPr>
        <w:t>Dementia</w:t>
      </w:r>
      <w:r w:rsidR="004313E1">
        <w:rPr>
          <w:rFonts w:ascii="Calibri" w:hAnsi="Calibri" w:cs="Calibri"/>
          <w:sz w:val="32"/>
          <w:szCs w:val="32"/>
          <w14:ligatures w14:val="none"/>
        </w:rPr>
        <w:fldChar w:fldCharType="end"/>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377910">
        <w:rPr>
          <w:rFonts w:ascii="Calibri" w:hAnsi="Calibri" w:cs="Calibri"/>
          <w:sz w:val="32"/>
          <w:szCs w:val="32"/>
          <w:u w:val="dotted"/>
          <w14:ligatures w14:val="none"/>
        </w:rPr>
        <w:t xml:space="preserve">         </w:t>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6</w:t>
      </w:r>
    </w:p>
    <w:p w14:paraId="637CAC23" w14:textId="77777777" w:rsidR="005C109E" w:rsidRDefault="005C109E" w:rsidP="005C109E">
      <w:pPr>
        <w:widowControl w:val="0"/>
        <w:spacing w:line="264" w:lineRule="auto"/>
        <w:ind w:right="15"/>
        <w:rPr>
          <w:rFonts w:ascii="Calibri" w:hAnsi="Calibri" w:cs="Calibri"/>
          <w:sz w:val="32"/>
          <w:szCs w:val="32"/>
          <w14:ligatures w14:val="none"/>
        </w:rPr>
      </w:pPr>
      <w:hyperlink w:anchor="Adaptiveequipment" w:history="1">
        <w:r w:rsidRPr="004313E1">
          <w:rPr>
            <w:rStyle w:val="Hyperlink"/>
            <w:rFonts w:ascii="Calibri" w:hAnsi="Calibri" w:cs="Calibri"/>
            <w:sz w:val="32"/>
            <w:szCs w:val="32"/>
            <w14:ligatures w14:val="none"/>
          </w:rPr>
          <w:t>Adaptive Equipment</w:t>
        </w:r>
      </w:hyperlink>
      <w:r w:rsidR="006E594F">
        <w:rPr>
          <w:rFonts w:ascii="Calibri" w:hAnsi="Calibri" w:cs="Calibri"/>
          <w:sz w:val="32"/>
          <w:szCs w:val="32"/>
          <w:u w:val="dotted"/>
          <w14:ligatures w14:val="none"/>
        </w:rPr>
        <w:tab/>
      </w:r>
      <w:r w:rsidR="006E594F">
        <w:rPr>
          <w:rFonts w:ascii="Calibri" w:hAnsi="Calibri" w:cs="Calibri"/>
          <w:sz w:val="32"/>
          <w:szCs w:val="32"/>
          <w:u w:val="dotted"/>
          <w14:ligatures w14:val="none"/>
        </w:rPr>
        <w:tab/>
        <w:t xml:space="preserve">          </w:t>
      </w:r>
      <w:r w:rsidR="006E594F">
        <w:rPr>
          <w:rFonts w:ascii="Calibri" w:hAnsi="Calibri" w:cs="Calibri"/>
          <w:sz w:val="32"/>
          <w:szCs w:val="32"/>
          <w14:ligatures w14:val="none"/>
        </w:rPr>
        <w:t>6-7</w:t>
      </w:r>
    </w:p>
    <w:p w14:paraId="40E49F58" w14:textId="77777777" w:rsidR="006E594F" w:rsidRPr="006E594F" w:rsidRDefault="006E594F" w:rsidP="005C109E">
      <w:pPr>
        <w:widowControl w:val="0"/>
        <w:spacing w:line="264" w:lineRule="auto"/>
        <w:ind w:right="15"/>
        <w:rPr>
          <w:rFonts w:ascii="Calibri" w:hAnsi="Calibri" w:cs="Calibri"/>
          <w:sz w:val="32"/>
          <w:szCs w:val="32"/>
          <w:u w:val="single"/>
          <w14:ligatures w14:val="none"/>
        </w:rPr>
      </w:pPr>
      <w:r w:rsidRPr="006E594F">
        <w:rPr>
          <w:rFonts w:ascii="Calibri" w:hAnsi="Calibri" w:cs="Calibri"/>
          <w:color w:val="0070C0"/>
          <w:sz w:val="32"/>
          <w:szCs w:val="32"/>
          <w:u w:val="single"/>
          <w14:ligatures w14:val="none"/>
        </w:rPr>
        <w:t xml:space="preserve">Adult Day Services </w:t>
      </w:r>
      <w:r>
        <w:rPr>
          <w:rFonts w:ascii="Calibri" w:hAnsi="Calibri" w:cs="Calibri"/>
          <w:sz w:val="32"/>
          <w:szCs w:val="32"/>
          <w:u w:val="dotted"/>
          <w14:ligatures w14:val="none"/>
        </w:rPr>
        <w:tab/>
      </w:r>
      <w:r>
        <w:rPr>
          <w:rFonts w:ascii="Calibri" w:hAnsi="Calibri" w:cs="Calibri"/>
          <w:sz w:val="32"/>
          <w:szCs w:val="32"/>
          <w:u w:val="dotted"/>
          <w14:ligatures w14:val="none"/>
        </w:rPr>
        <w:tab/>
      </w:r>
      <w:r>
        <w:rPr>
          <w:rFonts w:ascii="Calibri" w:hAnsi="Calibri" w:cs="Calibri"/>
          <w:sz w:val="32"/>
          <w:szCs w:val="32"/>
          <w:u w:val="dotted"/>
          <w14:ligatures w14:val="none"/>
        </w:rPr>
        <w:tab/>
        <w:t xml:space="preserve">    7</w:t>
      </w:r>
    </w:p>
    <w:p w14:paraId="1DC1CAA3" w14:textId="77777777" w:rsidR="005C109E" w:rsidRPr="00416DAB" w:rsidRDefault="005C109E" w:rsidP="005C109E">
      <w:pPr>
        <w:widowControl w:val="0"/>
        <w:spacing w:line="264" w:lineRule="auto"/>
        <w:rPr>
          <w:rFonts w:ascii="Calibri" w:hAnsi="Calibri" w:cs="Calibri"/>
          <w:sz w:val="32"/>
          <w:szCs w:val="32"/>
          <w14:ligatures w14:val="none"/>
        </w:rPr>
      </w:pPr>
      <w:hyperlink w:anchor="APS" w:history="1">
        <w:r w:rsidRPr="004313E1">
          <w:rPr>
            <w:rStyle w:val="Hyperlink"/>
            <w:rFonts w:ascii="Calibri" w:hAnsi="Calibri" w:cs="Calibri"/>
            <w:sz w:val="32"/>
            <w:szCs w:val="32"/>
            <w14:ligatures w14:val="none"/>
          </w:rPr>
          <w:t>Adult Protective Services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7</w:t>
      </w:r>
    </w:p>
    <w:p w14:paraId="2E87969F" w14:textId="77777777" w:rsidR="005C109E" w:rsidRPr="00416DAB" w:rsidRDefault="005C109E" w:rsidP="005C109E">
      <w:pPr>
        <w:widowControl w:val="0"/>
        <w:spacing w:line="264" w:lineRule="auto"/>
        <w:rPr>
          <w:rFonts w:ascii="Calibri" w:hAnsi="Calibri" w:cs="Calibri"/>
          <w:sz w:val="32"/>
          <w:szCs w:val="32"/>
          <w14:ligatures w14:val="none"/>
        </w:rPr>
      </w:pPr>
      <w:hyperlink w:anchor="AlzAss" w:history="1">
        <w:r w:rsidRPr="004313E1">
          <w:rPr>
            <w:rStyle w:val="Hyperlink"/>
            <w:rFonts w:ascii="Calibri" w:hAnsi="Calibri" w:cs="Calibri"/>
            <w:sz w:val="32"/>
            <w:szCs w:val="32"/>
            <w14:ligatures w14:val="none"/>
          </w:rPr>
          <w:t>Alzheimer’s Association</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7</w:t>
      </w:r>
    </w:p>
    <w:p w14:paraId="22AA2F93" w14:textId="77777777" w:rsidR="005C109E" w:rsidRPr="00416DAB" w:rsidRDefault="005C109E" w:rsidP="005C109E">
      <w:pPr>
        <w:widowControl w:val="0"/>
        <w:spacing w:line="264" w:lineRule="auto"/>
        <w:rPr>
          <w:rFonts w:ascii="Calibri" w:hAnsi="Calibri" w:cs="Calibri"/>
          <w:sz w:val="32"/>
          <w:szCs w:val="32"/>
          <w14:ligatures w14:val="none"/>
        </w:rPr>
      </w:pPr>
      <w:hyperlink w:anchor="ALO" w:history="1">
        <w:r w:rsidRPr="004313E1">
          <w:rPr>
            <w:rStyle w:val="Hyperlink"/>
            <w:rFonts w:ascii="Calibri" w:hAnsi="Calibri" w:cs="Calibri"/>
            <w:sz w:val="32"/>
            <w:szCs w:val="32"/>
            <w14:ligatures w14:val="none"/>
          </w:rPr>
          <w:t>Assisted Living Facilities</w:t>
        </w:r>
      </w:hyperlink>
      <w:r w:rsidR="006E594F">
        <w:rPr>
          <w:rFonts w:ascii="Calibri" w:hAnsi="Calibri" w:cs="Calibri"/>
          <w:sz w:val="32"/>
          <w:szCs w:val="32"/>
          <w:u w:val="dotted"/>
          <w14:ligatures w14:val="none"/>
        </w:rPr>
        <w:tab/>
        <w:t xml:space="preserve">          </w:t>
      </w:r>
      <w:r w:rsidR="006E594F">
        <w:rPr>
          <w:rFonts w:ascii="Calibri" w:hAnsi="Calibri" w:cs="Calibri"/>
          <w:sz w:val="32"/>
          <w:szCs w:val="32"/>
          <w14:ligatures w14:val="none"/>
        </w:rPr>
        <w:t>8-9</w:t>
      </w:r>
    </w:p>
    <w:p w14:paraId="75EFDDC3" w14:textId="77777777" w:rsidR="005C109E" w:rsidRPr="00416DAB" w:rsidRDefault="005C109E" w:rsidP="005C109E">
      <w:pPr>
        <w:widowControl w:val="0"/>
        <w:spacing w:line="264" w:lineRule="auto"/>
        <w:rPr>
          <w:rFonts w:ascii="Calibri" w:hAnsi="Calibri" w:cs="Calibri"/>
          <w:sz w:val="32"/>
          <w:szCs w:val="32"/>
          <w14:ligatures w14:val="none"/>
        </w:rPr>
      </w:pPr>
      <w:hyperlink w:anchor="Careplanning" w:history="1">
        <w:r w:rsidRPr="004313E1">
          <w:rPr>
            <w:rStyle w:val="Hyperlink"/>
            <w:rFonts w:ascii="Calibri" w:hAnsi="Calibri" w:cs="Calibri"/>
            <w:sz w:val="32"/>
            <w:szCs w:val="32"/>
            <w14:ligatures w14:val="none"/>
          </w:rPr>
          <w:t>Care Planning</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377910">
        <w:rPr>
          <w:rFonts w:ascii="Calibri" w:hAnsi="Calibri" w:cs="Calibri"/>
          <w:sz w:val="32"/>
          <w:szCs w:val="32"/>
          <w:u w:val="dotted"/>
          <w14:ligatures w14:val="none"/>
        </w:rPr>
        <w:t xml:space="preserve">   </w:t>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9-10</w:t>
      </w:r>
    </w:p>
    <w:p w14:paraId="0E1B66FF" w14:textId="77777777" w:rsidR="005C109E" w:rsidRPr="00416DAB" w:rsidRDefault="005C109E" w:rsidP="005C109E">
      <w:pPr>
        <w:widowControl w:val="0"/>
        <w:spacing w:line="264" w:lineRule="auto"/>
        <w:rPr>
          <w:rFonts w:ascii="Calibri" w:hAnsi="Calibri" w:cs="Calibri"/>
          <w:sz w:val="32"/>
          <w:szCs w:val="32"/>
          <w:u w:val="dotted"/>
          <w14:ligatures w14:val="none"/>
        </w:rPr>
      </w:pPr>
      <w:hyperlink w:anchor="CaregiverPrograms" w:history="1">
        <w:r w:rsidRPr="004313E1">
          <w:rPr>
            <w:rStyle w:val="Hyperlink"/>
            <w:rFonts w:ascii="Calibri" w:hAnsi="Calibri" w:cs="Calibri"/>
            <w:sz w:val="32"/>
            <w:szCs w:val="32"/>
            <w14:ligatures w14:val="none"/>
          </w:rPr>
          <w:t>Caregiver Programs</w:t>
        </w:r>
      </w:hyperlink>
      <w:r w:rsidR="006E594F">
        <w:rPr>
          <w:rFonts w:ascii="Calibri" w:hAnsi="Calibri" w:cs="Calibri"/>
          <w:sz w:val="32"/>
          <w:szCs w:val="32"/>
          <w:u w:val="dotted"/>
          <w14:ligatures w14:val="none"/>
        </w:rPr>
        <w:tab/>
      </w:r>
      <w:r w:rsidR="006E594F">
        <w:rPr>
          <w:rFonts w:ascii="Calibri" w:hAnsi="Calibri" w:cs="Calibri"/>
          <w:sz w:val="32"/>
          <w:szCs w:val="32"/>
          <w:u w:val="dotted"/>
          <w14:ligatures w14:val="none"/>
        </w:rPr>
        <w:tab/>
        <w:t xml:space="preserve">         </w:t>
      </w:r>
      <w:r w:rsidR="006E594F">
        <w:rPr>
          <w:rFonts w:ascii="Calibri" w:hAnsi="Calibri" w:cs="Calibri"/>
          <w:sz w:val="32"/>
          <w:szCs w:val="32"/>
          <w:u w:val="dotted"/>
          <w14:ligatures w14:val="none"/>
        </w:rPr>
        <w:tab/>
        <w:t>10</w:t>
      </w:r>
    </w:p>
    <w:p w14:paraId="4C4B0081" w14:textId="77777777" w:rsidR="005C109E" w:rsidRPr="00416DAB" w:rsidRDefault="005C109E" w:rsidP="005C109E">
      <w:pPr>
        <w:widowControl w:val="0"/>
        <w:spacing w:line="264" w:lineRule="auto"/>
        <w:rPr>
          <w:rFonts w:ascii="Calibri" w:hAnsi="Calibri" w:cs="Calibri"/>
          <w:sz w:val="32"/>
          <w:szCs w:val="32"/>
          <w:u w:val="dotted"/>
          <w14:ligatures w14:val="none"/>
        </w:rPr>
      </w:pPr>
      <w:hyperlink w:anchor="Crisis" w:history="1">
        <w:r w:rsidRPr="004313E1">
          <w:rPr>
            <w:rStyle w:val="Hyperlink"/>
            <w:rFonts w:ascii="Calibri" w:hAnsi="Calibri" w:cs="Calibri"/>
            <w:sz w:val="32"/>
            <w:szCs w:val="32"/>
            <w14:ligatures w14:val="none"/>
          </w:rPr>
          <w:t>Crisis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10</w:t>
      </w:r>
    </w:p>
    <w:p w14:paraId="745F33B8" w14:textId="77777777" w:rsidR="005C109E" w:rsidRPr="00416DAB" w:rsidRDefault="005C109E" w:rsidP="005C109E">
      <w:pPr>
        <w:widowControl w:val="0"/>
        <w:spacing w:line="264" w:lineRule="auto"/>
        <w:rPr>
          <w:rFonts w:ascii="Calibri" w:hAnsi="Calibri" w:cs="Calibri"/>
          <w:sz w:val="32"/>
          <w:szCs w:val="32"/>
          <w14:ligatures w14:val="none"/>
        </w:rPr>
      </w:pPr>
      <w:hyperlink w:anchor="DCS" w:history="1">
        <w:r w:rsidRPr="004313E1">
          <w:rPr>
            <w:rStyle w:val="Hyperlink"/>
            <w:rFonts w:ascii="Calibri" w:hAnsi="Calibri" w:cs="Calibri"/>
            <w:sz w:val="32"/>
            <w:szCs w:val="32"/>
            <w14:ligatures w14:val="none"/>
          </w:rPr>
          <w:t>Dementia Care Specialist</w:t>
        </w:r>
      </w:hyperlink>
      <w:r w:rsidR="00377910">
        <w:rPr>
          <w:rFonts w:ascii="Calibri" w:hAnsi="Calibri" w:cs="Calibri"/>
          <w:sz w:val="32"/>
          <w:szCs w:val="32"/>
          <w:u w:val="dotted"/>
          <w14:ligatures w14:val="none"/>
        </w:rPr>
        <w:tab/>
        <w:t xml:space="preserve">         </w:t>
      </w:r>
      <w:r w:rsidR="006E594F">
        <w:rPr>
          <w:rFonts w:ascii="Calibri" w:hAnsi="Calibri" w:cs="Calibri"/>
          <w:sz w:val="32"/>
          <w:szCs w:val="32"/>
          <w:u w:val="dotted"/>
          <w14:ligatures w14:val="none"/>
        </w:rPr>
        <w:t xml:space="preserve"> </w:t>
      </w:r>
      <w:r w:rsidR="00416DAB">
        <w:rPr>
          <w:rFonts w:ascii="Calibri" w:hAnsi="Calibri" w:cs="Calibri"/>
          <w:sz w:val="32"/>
          <w:szCs w:val="32"/>
          <w14:ligatures w14:val="none"/>
        </w:rPr>
        <w:t>1</w:t>
      </w:r>
      <w:r w:rsidR="006E594F">
        <w:rPr>
          <w:rFonts w:ascii="Calibri" w:hAnsi="Calibri" w:cs="Calibri"/>
          <w:sz w:val="32"/>
          <w:szCs w:val="32"/>
          <w14:ligatures w14:val="none"/>
        </w:rPr>
        <w:t>1</w:t>
      </w:r>
    </w:p>
    <w:p w14:paraId="03501867" w14:textId="77777777" w:rsidR="005C109E" w:rsidRPr="00416DAB" w:rsidRDefault="005C109E" w:rsidP="005C109E">
      <w:pPr>
        <w:widowControl w:val="0"/>
        <w:spacing w:line="264" w:lineRule="auto"/>
        <w:rPr>
          <w:rFonts w:ascii="Calibri" w:hAnsi="Calibri" w:cs="Calibri"/>
          <w:sz w:val="32"/>
          <w:szCs w:val="32"/>
          <w14:ligatures w14:val="none"/>
        </w:rPr>
      </w:pPr>
      <w:hyperlink w:anchor="DementiaFriendly" w:history="1">
        <w:r w:rsidRPr="004313E1">
          <w:rPr>
            <w:rStyle w:val="Hyperlink"/>
            <w:rFonts w:ascii="Calibri" w:hAnsi="Calibri" w:cs="Calibri"/>
            <w:sz w:val="32"/>
            <w:szCs w:val="32"/>
            <w14:ligatures w14:val="none"/>
          </w:rPr>
          <w:t>Dementia Friendly Community</w:t>
        </w:r>
      </w:hyperlink>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11</w:t>
      </w:r>
    </w:p>
    <w:p w14:paraId="32C4D2F4" w14:textId="77777777" w:rsidR="005C109E" w:rsidRPr="00416DAB" w:rsidRDefault="005C109E" w:rsidP="005C109E">
      <w:pPr>
        <w:widowControl w:val="0"/>
        <w:spacing w:line="264" w:lineRule="auto"/>
        <w:rPr>
          <w:rFonts w:ascii="Calibri" w:hAnsi="Calibri" w:cs="Calibri"/>
          <w:sz w:val="32"/>
          <w:szCs w:val="32"/>
          <w14:ligatures w14:val="none"/>
        </w:rPr>
      </w:pPr>
      <w:hyperlink w:anchor="DrivingConcerns" w:history="1">
        <w:r w:rsidRPr="004313E1">
          <w:rPr>
            <w:rStyle w:val="Hyperlink"/>
            <w:rFonts w:ascii="Calibri" w:hAnsi="Calibri" w:cs="Calibri"/>
            <w:sz w:val="32"/>
            <w:szCs w:val="32"/>
            <w14:ligatures w14:val="none"/>
          </w:rPr>
          <w:t>Driving</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11</w:t>
      </w:r>
    </w:p>
    <w:p w14:paraId="43DDA293" w14:textId="77777777" w:rsidR="005C109E" w:rsidRPr="00416DAB" w:rsidRDefault="005C109E" w:rsidP="005C109E">
      <w:pPr>
        <w:widowControl w:val="0"/>
        <w:spacing w:line="264" w:lineRule="auto"/>
        <w:rPr>
          <w:rFonts w:ascii="Calibri" w:hAnsi="Calibri" w:cs="Calibri"/>
          <w:sz w:val="32"/>
          <w:szCs w:val="32"/>
          <w14:ligatures w14:val="none"/>
        </w:rPr>
      </w:pPr>
      <w:hyperlink w:anchor="EducationEvents" w:history="1">
        <w:r w:rsidRPr="004313E1">
          <w:rPr>
            <w:rStyle w:val="Hyperlink"/>
            <w:rFonts w:ascii="Calibri" w:hAnsi="Calibri" w:cs="Calibri"/>
            <w:sz w:val="32"/>
            <w:szCs w:val="32"/>
            <w14:ligatures w14:val="none"/>
          </w:rPr>
          <w:t>Education Events</w:t>
        </w:r>
      </w:hyperlink>
      <w:r w:rsidR="006E594F">
        <w:rPr>
          <w:rFonts w:ascii="Calibri" w:hAnsi="Calibri" w:cs="Calibri"/>
          <w:sz w:val="32"/>
          <w:szCs w:val="32"/>
          <w:u w:val="dotted"/>
          <w14:ligatures w14:val="none"/>
        </w:rPr>
        <w:tab/>
      </w:r>
      <w:r w:rsidR="006E594F">
        <w:rPr>
          <w:rFonts w:ascii="Calibri" w:hAnsi="Calibri" w:cs="Calibri"/>
          <w:sz w:val="32"/>
          <w:szCs w:val="32"/>
          <w:u w:val="dotted"/>
          <w14:ligatures w14:val="none"/>
        </w:rPr>
        <w:tab/>
      </w:r>
      <w:r w:rsidR="00377910">
        <w:rPr>
          <w:rFonts w:ascii="Calibri" w:hAnsi="Calibri" w:cs="Calibri"/>
          <w:sz w:val="32"/>
          <w:szCs w:val="32"/>
          <w:u w:val="dotted"/>
          <w14:ligatures w14:val="none"/>
        </w:rPr>
        <w:t xml:space="preserve">   </w:t>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12-13</w:t>
      </w:r>
    </w:p>
    <w:p w14:paraId="28B2BA45" w14:textId="77777777" w:rsidR="005C109E" w:rsidRPr="00416DAB" w:rsidRDefault="005C109E" w:rsidP="005C109E">
      <w:pPr>
        <w:widowControl w:val="0"/>
        <w:spacing w:line="264" w:lineRule="auto"/>
        <w:rPr>
          <w:rFonts w:ascii="Calibri" w:hAnsi="Calibri" w:cs="Calibri"/>
          <w:sz w:val="32"/>
          <w:szCs w:val="32"/>
          <w14:ligatures w14:val="none"/>
        </w:rPr>
      </w:pPr>
      <w:hyperlink w:anchor="ElderLaw" w:history="1">
        <w:r w:rsidRPr="004313E1">
          <w:rPr>
            <w:rStyle w:val="Hyperlink"/>
            <w:rFonts w:ascii="Calibri" w:hAnsi="Calibri" w:cs="Calibri"/>
            <w:sz w:val="32"/>
            <w:szCs w:val="32"/>
            <w14:ligatures w14:val="none"/>
          </w:rPr>
          <w:t>Elder Law Attorneys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13</w:t>
      </w:r>
    </w:p>
    <w:p w14:paraId="6BA0ACE0" w14:textId="77777777" w:rsidR="005C109E" w:rsidRPr="00416DAB" w:rsidRDefault="005C109E" w:rsidP="005C109E">
      <w:pPr>
        <w:widowControl w:val="0"/>
        <w:spacing w:line="264" w:lineRule="auto"/>
        <w:rPr>
          <w:rFonts w:ascii="Calibri" w:hAnsi="Calibri" w:cs="Calibri"/>
          <w:sz w:val="32"/>
          <w:szCs w:val="32"/>
          <w:u w:val="dotted"/>
          <w14:ligatures w14:val="none"/>
        </w:rPr>
      </w:pPr>
      <w:hyperlink w:anchor="Guardianship" w:history="1">
        <w:r w:rsidRPr="004313E1">
          <w:rPr>
            <w:rStyle w:val="Hyperlink"/>
            <w:rFonts w:ascii="Calibri" w:hAnsi="Calibri" w:cs="Calibri"/>
            <w:sz w:val="32"/>
            <w:szCs w:val="32"/>
            <w14:ligatures w14:val="none"/>
          </w:rPr>
          <w:t>Guardianship</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13-14</w:t>
      </w:r>
    </w:p>
    <w:p w14:paraId="0E14F5FA" w14:textId="77777777" w:rsidR="00BC2E07" w:rsidRPr="00BC2E07" w:rsidRDefault="00BC2E07" w:rsidP="005C109E">
      <w:pPr>
        <w:widowControl w:val="0"/>
        <w:spacing w:line="264" w:lineRule="auto"/>
        <w:rPr>
          <w:rFonts w:asciiTheme="minorHAnsi" w:hAnsiTheme="minorHAnsi" w:cstheme="minorHAnsi"/>
          <w:sz w:val="32"/>
        </w:rPr>
      </w:pPr>
      <w:hyperlink w:anchor="Helplines" w:history="1">
        <w:r w:rsidRPr="00BC2E07">
          <w:rPr>
            <w:rStyle w:val="Hyperlink"/>
            <w:rFonts w:asciiTheme="minorHAnsi" w:hAnsiTheme="minorHAnsi" w:cstheme="minorHAnsi"/>
            <w:sz w:val="32"/>
          </w:rPr>
          <w:t>Helplines</w:t>
        </w:r>
      </w:hyperlink>
      <w:r>
        <w:rPr>
          <w:rFonts w:asciiTheme="minorHAnsi" w:hAnsiTheme="minorHAnsi" w:cstheme="minorHAnsi"/>
          <w:sz w:val="32"/>
          <w:u w:val="single"/>
        </w:rPr>
        <w:t xml:space="preserve"> </w:t>
      </w:r>
      <w:r>
        <w:rPr>
          <w:rFonts w:asciiTheme="minorHAnsi" w:hAnsiTheme="minorHAnsi" w:cstheme="minorHAnsi"/>
          <w:sz w:val="32"/>
          <w:u w:val="dotted"/>
        </w:rPr>
        <w:tab/>
      </w:r>
      <w:r>
        <w:rPr>
          <w:rFonts w:asciiTheme="minorHAnsi" w:hAnsiTheme="minorHAnsi" w:cstheme="minorHAnsi"/>
          <w:sz w:val="32"/>
          <w:u w:val="dotted"/>
        </w:rPr>
        <w:tab/>
      </w:r>
      <w:r>
        <w:rPr>
          <w:rFonts w:asciiTheme="minorHAnsi" w:hAnsiTheme="minorHAnsi" w:cstheme="minorHAnsi"/>
          <w:sz w:val="32"/>
          <w:u w:val="dotted"/>
        </w:rPr>
        <w:tab/>
      </w:r>
      <w:r>
        <w:rPr>
          <w:rFonts w:asciiTheme="minorHAnsi" w:hAnsiTheme="minorHAnsi" w:cstheme="minorHAnsi"/>
          <w:sz w:val="32"/>
          <w:u w:val="dotted"/>
        </w:rPr>
        <w:tab/>
      </w:r>
      <w:r>
        <w:rPr>
          <w:rFonts w:asciiTheme="minorHAnsi" w:hAnsiTheme="minorHAnsi" w:cstheme="minorHAnsi"/>
          <w:sz w:val="32"/>
          <w:u w:val="dotted"/>
        </w:rPr>
        <w:tab/>
      </w:r>
      <w:r w:rsidR="006E594F">
        <w:rPr>
          <w:rFonts w:asciiTheme="minorHAnsi" w:hAnsiTheme="minorHAnsi" w:cstheme="minorHAnsi"/>
          <w:sz w:val="32"/>
        </w:rPr>
        <w:t>14</w:t>
      </w:r>
    </w:p>
    <w:p w14:paraId="552D412D" w14:textId="77777777" w:rsidR="005C109E" w:rsidRPr="00416DAB" w:rsidRDefault="005C109E" w:rsidP="005C109E">
      <w:pPr>
        <w:widowControl w:val="0"/>
        <w:spacing w:line="264" w:lineRule="auto"/>
        <w:rPr>
          <w:rFonts w:ascii="Calibri" w:hAnsi="Calibri" w:cs="Calibri"/>
          <w:sz w:val="32"/>
          <w:szCs w:val="32"/>
          <w14:ligatures w14:val="none"/>
        </w:rPr>
      </w:pPr>
      <w:hyperlink w:anchor="HomeCare" w:history="1">
        <w:r w:rsidRPr="004313E1">
          <w:rPr>
            <w:rStyle w:val="Hyperlink"/>
            <w:rFonts w:ascii="Calibri" w:hAnsi="Calibri" w:cs="Calibri"/>
            <w:sz w:val="32"/>
            <w:szCs w:val="32"/>
            <w14:ligatures w14:val="none"/>
          </w:rPr>
          <w:t>Home Care</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E594F">
        <w:rPr>
          <w:rFonts w:ascii="Calibri" w:hAnsi="Calibri" w:cs="Calibri"/>
          <w:sz w:val="32"/>
          <w:szCs w:val="32"/>
          <w14:ligatures w14:val="none"/>
        </w:rPr>
        <w:t>14-15</w:t>
      </w:r>
    </w:p>
    <w:p w14:paraId="442A2E85" w14:textId="77777777" w:rsidR="005C109E" w:rsidRPr="004313E1" w:rsidRDefault="004313E1" w:rsidP="005C109E">
      <w:pPr>
        <w:widowControl w:val="0"/>
        <w:spacing w:line="264" w:lineRule="auto"/>
        <w:rPr>
          <w:rStyle w:val="Hyperlink"/>
          <w:rFonts w:ascii="Calibri" w:hAnsi="Calibri" w:cs="Calibri"/>
          <w:sz w:val="32"/>
          <w:szCs w:val="32"/>
          <w14:ligatures w14:val="none"/>
        </w:rPr>
      </w:pPr>
      <w:r>
        <w:rPr>
          <w:rFonts w:ascii="Calibri" w:hAnsi="Calibri" w:cs="Calibri"/>
          <w:sz w:val="32"/>
          <w:szCs w:val="32"/>
          <w14:ligatures w14:val="none"/>
        </w:rPr>
        <w:fldChar w:fldCharType="begin"/>
      </w:r>
      <w:r>
        <w:rPr>
          <w:rFonts w:ascii="Calibri" w:hAnsi="Calibri" w:cs="Calibri"/>
          <w:sz w:val="32"/>
          <w:szCs w:val="32"/>
          <w14:ligatures w14:val="none"/>
        </w:rPr>
        <w:instrText xml:space="preserve"> HYPERLINK  \l "HospicePalliative" </w:instrText>
      </w:r>
      <w:r>
        <w:rPr>
          <w:rFonts w:ascii="Calibri" w:hAnsi="Calibri" w:cs="Calibri"/>
          <w:sz w:val="32"/>
          <w:szCs w:val="32"/>
          <w14:ligatures w14:val="none"/>
        </w:rPr>
      </w:r>
      <w:r>
        <w:rPr>
          <w:rFonts w:ascii="Calibri" w:hAnsi="Calibri" w:cs="Calibri"/>
          <w:sz w:val="32"/>
          <w:szCs w:val="32"/>
          <w14:ligatures w14:val="none"/>
        </w:rPr>
        <w:fldChar w:fldCharType="separate"/>
      </w:r>
      <w:r w:rsidR="005C109E" w:rsidRPr="004313E1">
        <w:rPr>
          <w:rStyle w:val="Hyperlink"/>
          <w:rFonts w:ascii="Calibri" w:hAnsi="Calibri" w:cs="Calibri"/>
          <w:sz w:val="32"/>
          <w:szCs w:val="32"/>
          <w14:ligatures w14:val="none"/>
        </w:rPr>
        <w:t xml:space="preserve">Hospice and Palliative Care </w:t>
      </w:r>
    </w:p>
    <w:p w14:paraId="21476F9F" w14:textId="77777777" w:rsidR="005C109E" w:rsidRPr="00416DAB" w:rsidRDefault="005C109E" w:rsidP="005C109E">
      <w:pPr>
        <w:widowControl w:val="0"/>
        <w:spacing w:line="264" w:lineRule="auto"/>
        <w:rPr>
          <w:rFonts w:ascii="Calibri" w:hAnsi="Calibri" w:cs="Calibri"/>
          <w:sz w:val="32"/>
          <w:szCs w:val="32"/>
          <w14:ligatures w14:val="none"/>
        </w:rPr>
      </w:pPr>
      <w:r w:rsidRPr="004313E1">
        <w:rPr>
          <w:rStyle w:val="Hyperlink"/>
          <w:rFonts w:ascii="Calibri" w:hAnsi="Calibri" w:cs="Calibri"/>
          <w:sz w:val="32"/>
          <w:szCs w:val="32"/>
          <w14:ligatures w14:val="none"/>
        </w:rPr>
        <w:t>Services</w:t>
      </w:r>
      <w:r w:rsidR="004313E1">
        <w:rPr>
          <w:rFonts w:ascii="Calibri" w:hAnsi="Calibri" w:cs="Calibri"/>
          <w:sz w:val="32"/>
          <w:szCs w:val="32"/>
          <w14:ligatures w14:val="none"/>
        </w:rPr>
        <w:fldChar w:fldCharType="end"/>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14:ligatures w14:val="none"/>
        </w:rPr>
        <w:t>15</w:t>
      </w:r>
    </w:p>
    <w:p w14:paraId="4C91EF4B" w14:textId="77777777" w:rsidR="005C109E" w:rsidRPr="00416DAB" w:rsidRDefault="005C109E" w:rsidP="005C109E">
      <w:pPr>
        <w:widowControl w:val="0"/>
        <w:spacing w:line="264" w:lineRule="auto"/>
        <w:rPr>
          <w:rFonts w:ascii="Calibri" w:hAnsi="Calibri" w:cs="Calibri"/>
          <w:sz w:val="32"/>
          <w:szCs w:val="32"/>
          <w14:ligatures w14:val="none"/>
        </w:rPr>
      </w:pPr>
      <w:hyperlink w:anchor="KidsandDementia" w:history="1">
        <w:r w:rsidRPr="004313E1">
          <w:rPr>
            <w:rStyle w:val="Hyperlink"/>
            <w:rFonts w:ascii="Calibri" w:hAnsi="Calibri" w:cs="Calibri"/>
            <w:sz w:val="32"/>
            <w:szCs w:val="32"/>
            <w14:ligatures w14:val="none"/>
          </w:rPr>
          <w:t>Kids and Dementia</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14:ligatures w14:val="none"/>
        </w:rPr>
        <w:t>15</w:t>
      </w:r>
    </w:p>
    <w:p w14:paraId="1595E37F" w14:textId="2F6248F5" w:rsidR="005C109E" w:rsidRPr="00416DAB" w:rsidRDefault="005C109E" w:rsidP="005C109E">
      <w:pPr>
        <w:widowControl w:val="0"/>
        <w:spacing w:line="264" w:lineRule="auto"/>
        <w:rPr>
          <w:rFonts w:ascii="Calibri" w:hAnsi="Calibri" w:cs="Calibri"/>
          <w:sz w:val="32"/>
          <w:szCs w:val="32"/>
          <w14:ligatures w14:val="none"/>
        </w:rPr>
      </w:pPr>
      <w:hyperlink w:anchor="LocationDevices" w:history="1">
        <w:r w:rsidRPr="004313E1">
          <w:rPr>
            <w:rStyle w:val="Hyperlink"/>
            <w:rFonts w:ascii="Calibri" w:hAnsi="Calibri" w:cs="Calibri"/>
            <w:sz w:val="32"/>
            <w:szCs w:val="32"/>
            <w14:ligatures w14:val="none"/>
          </w:rPr>
          <w:t>Location Devices</w:t>
        </w:r>
      </w:hyperlink>
      <w:r w:rsidR="00A04120">
        <w:rPr>
          <w:rStyle w:val="Hyperlink"/>
          <w:rFonts w:ascii="Calibri" w:hAnsi="Calibri" w:cs="Calibri"/>
          <w:sz w:val="32"/>
          <w:szCs w:val="32"/>
          <w14:ligatures w14:val="none"/>
        </w:rPr>
        <w:t xml:space="preserve"> and Caregiver Apps</w:t>
      </w:r>
      <w:r w:rsidR="00A04120" w:rsidRPr="00A04120">
        <w:rPr>
          <w:rStyle w:val="Hyperlink"/>
          <w:rFonts w:ascii="Calibri" w:hAnsi="Calibri" w:cs="Calibri"/>
          <w:color w:val="auto"/>
          <w:sz w:val="32"/>
          <w:szCs w:val="32"/>
          <w:u w:val="none"/>
          <w14:ligatures w14:val="none"/>
        </w:rPr>
        <w:t>…………………………………………..</w:t>
      </w:r>
      <w:r w:rsidR="006E594F">
        <w:rPr>
          <w:rFonts w:ascii="Calibri" w:hAnsi="Calibri" w:cs="Calibri"/>
          <w:sz w:val="32"/>
          <w:szCs w:val="32"/>
          <w14:ligatures w14:val="none"/>
        </w:rPr>
        <w:t>16</w:t>
      </w:r>
    </w:p>
    <w:p w14:paraId="32452B0C" w14:textId="77777777" w:rsidR="006E594F" w:rsidRPr="006E594F" w:rsidRDefault="005F0F11" w:rsidP="005C109E">
      <w:pPr>
        <w:widowControl w:val="0"/>
        <w:spacing w:line="264" w:lineRule="auto"/>
        <w:rPr>
          <w:rStyle w:val="Hyperlink"/>
          <w:rFonts w:ascii="Calibri" w:hAnsi="Calibri" w:cs="Calibri"/>
          <w:sz w:val="32"/>
          <w:szCs w:val="32"/>
          <w:u w:val="none"/>
          <w14:ligatures w14:val="none"/>
        </w:rPr>
      </w:pPr>
      <w:r>
        <w:fldChar w:fldCharType="begin"/>
      </w:r>
      <w:r>
        <w:instrText xml:space="preserve"> HYPERLINK \l "MemoryClinics" </w:instrText>
      </w:r>
      <w:r>
        <w:fldChar w:fldCharType="separate"/>
      </w:r>
      <w:r w:rsidR="006E594F">
        <w:rPr>
          <w:rStyle w:val="Hyperlink"/>
          <w:rFonts w:ascii="Calibri" w:hAnsi="Calibri" w:cs="Calibri"/>
          <w:sz w:val="32"/>
          <w:szCs w:val="32"/>
          <w14:ligatures w14:val="none"/>
        </w:rPr>
        <w:t>Memory Care Clinics</w:t>
      </w:r>
      <w:r w:rsidR="006E594F">
        <w:rPr>
          <w:rFonts w:ascii="Calibri" w:hAnsi="Calibri" w:cs="Calibri"/>
          <w:sz w:val="32"/>
          <w:szCs w:val="32"/>
          <w:u w:val="dotted"/>
          <w14:ligatures w14:val="none"/>
        </w:rPr>
        <w:t xml:space="preserve">                     16-17</w:t>
      </w:r>
    </w:p>
    <w:p w14:paraId="22912FC5" w14:textId="77777777" w:rsidR="005C109E" w:rsidRPr="00416DAB" w:rsidRDefault="006E594F" w:rsidP="005C109E">
      <w:pPr>
        <w:widowControl w:val="0"/>
        <w:spacing w:line="264" w:lineRule="auto"/>
        <w:rPr>
          <w:rFonts w:ascii="Calibri" w:hAnsi="Calibri" w:cs="Calibri"/>
          <w:sz w:val="32"/>
          <w:szCs w:val="32"/>
          <w:u w:val="dotted"/>
          <w14:ligatures w14:val="none"/>
        </w:rPr>
      </w:pPr>
      <w:r>
        <w:rPr>
          <w:rStyle w:val="Hyperlink"/>
          <w:rFonts w:ascii="Calibri" w:hAnsi="Calibri" w:cs="Calibri"/>
          <w:sz w:val="32"/>
          <w:szCs w:val="32"/>
          <w14:ligatures w14:val="none"/>
        </w:rPr>
        <w:t xml:space="preserve">Memory </w:t>
      </w:r>
      <w:r w:rsidR="005C109E" w:rsidRPr="004313E1">
        <w:rPr>
          <w:rStyle w:val="Hyperlink"/>
          <w:rFonts w:ascii="Calibri" w:hAnsi="Calibri" w:cs="Calibri"/>
          <w:sz w:val="32"/>
          <w:szCs w:val="32"/>
          <w14:ligatures w14:val="none"/>
        </w:rPr>
        <w:t>Screenings</w:t>
      </w:r>
      <w:r w:rsidR="005F0F11">
        <w:rPr>
          <w:rStyle w:val="Hyperlink"/>
          <w:rFonts w:ascii="Calibri" w:hAnsi="Calibri" w:cs="Calibri"/>
          <w:sz w:val="32"/>
          <w:szCs w:val="32"/>
          <w14:ligatures w14:val="none"/>
        </w:rPr>
        <w:fldChar w:fldCharType="end"/>
      </w:r>
      <w:r w:rsidR="00416DAB">
        <w:rPr>
          <w:rFonts w:ascii="Calibri" w:hAnsi="Calibri" w:cs="Calibri"/>
          <w:sz w:val="32"/>
          <w:szCs w:val="32"/>
          <w:u w:val="dotted"/>
          <w14:ligatures w14:val="none"/>
        </w:rPr>
        <w:tab/>
      </w:r>
      <w:r>
        <w:rPr>
          <w:rFonts w:ascii="Calibri" w:hAnsi="Calibri" w:cs="Calibri"/>
          <w:sz w:val="32"/>
          <w:szCs w:val="32"/>
          <w:u w:val="dotted"/>
          <w14:ligatures w14:val="none"/>
        </w:rPr>
        <w:t xml:space="preserve">                     17</w:t>
      </w:r>
    </w:p>
    <w:p w14:paraId="36E26C30" w14:textId="77777777" w:rsidR="005C109E" w:rsidRPr="00416DAB" w:rsidRDefault="005C109E" w:rsidP="005C109E">
      <w:pPr>
        <w:widowControl w:val="0"/>
        <w:spacing w:line="264" w:lineRule="auto"/>
        <w:rPr>
          <w:rFonts w:ascii="Calibri" w:hAnsi="Calibri" w:cs="Calibri"/>
          <w:sz w:val="32"/>
          <w:szCs w:val="32"/>
          <w14:ligatures w14:val="none"/>
        </w:rPr>
      </w:pPr>
      <w:hyperlink w:anchor="POA" w:history="1">
        <w:r w:rsidRPr="004313E1">
          <w:rPr>
            <w:rStyle w:val="Hyperlink"/>
            <w:rFonts w:ascii="Calibri" w:hAnsi="Calibri" w:cs="Calibri"/>
            <w:sz w:val="32"/>
            <w:szCs w:val="32"/>
            <w14:ligatures w14:val="none"/>
          </w:rPr>
          <w:t>Power of Attorney</w:t>
        </w:r>
      </w:hyperlink>
      <w:r w:rsidR="006E594F">
        <w:rPr>
          <w:rFonts w:ascii="Calibri" w:hAnsi="Calibri" w:cs="Calibri"/>
          <w:sz w:val="32"/>
          <w:szCs w:val="32"/>
          <w:u w:val="dotted"/>
          <w14:ligatures w14:val="none"/>
        </w:rPr>
        <w:tab/>
      </w:r>
      <w:r w:rsidR="006E594F">
        <w:rPr>
          <w:rFonts w:ascii="Calibri" w:hAnsi="Calibri" w:cs="Calibri"/>
          <w:sz w:val="32"/>
          <w:szCs w:val="32"/>
          <w:u w:val="dotted"/>
          <w14:ligatures w14:val="none"/>
        </w:rPr>
        <w:tab/>
        <w:t xml:space="preserve">     </w:t>
      </w:r>
      <w:r w:rsidR="006E594F">
        <w:rPr>
          <w:rFonts w:ascii="Calibri" w:hAnsi="Calibri" w:cs="Calibri"/>
          <w:sz w:val="32"/>
          <w:szCs w:val="32"/>
          <w14:ligatures w14:val="none"/>
        </w:rPr>
        <w:t>17-18</w:t>
      </w:r>
    </w:p>
    <w:p w14:paraId="275D3C30" w14:textId="77777777" w:rsidR="005C109E" w:rsidRPr="00416DAB" w:rsidRDefault="005C109E" w:rsidP="005C109E">
      <w:pPr>
        <w:widowControl w:val="0"/>
        <w:spacing w:line="264" w:lineRule="auto"/>
        <w:rPr>
          <w:rFonts w:ascii="Calibri" w:hAnsi="Calibri" w:cs="Calibri"/>
          <w:sz w:val="32"/>
          <w:szCs w:val="32"/>
          <w14:ligatures w14:val="none"/>
        </w:rPr>
      </w:pPr>
      <w:hyperlink w:anchor="Research" w:history="1">
        <w:r w:rsidRPr="004313E1">
          <w:rPr>
            <w:rStyle w:val="Hyperlink"/>
            <w:rFonts w:ascii="Calibri" w:hAnsi="Calibri" w:cs="Calibri"/>
            <w:sz w:val="32"/>
            <w:szCs w:val="32"/>
            <w14:ligatures w14:val="none"/>
          </w:rPr>
          <w:t>Research and Clinical Trials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14:ligatures w14:val="none"/>
        </w:rPr>
        <w:t>18</w:t>
      </w:r>
    </w:p>
    <w:p w14:paraId="3EDAD39B" w14:textId="77777777" w:rsidR="005C109E" w:rsidRPr="00416DAB" w:rsidRDefault="005C109E" w:rsidP="005C109E">
      <w:pPr>
        <w:widowControl w:val="0"/>
        <w:spacing w:line="264" w:lineRule="auto"/>
        <w:rPr>
          <w:rFonts w:ascii="Calibri" w:hAnsi="Calibri" w:cs="Calibri"/>
          <w:sz w:val="32"/>
          <w:szCs w:val="32"/>
          <w14:ligatures w14:val="none"/>
        </w:rPr>
      </w:pPr>
      <w:hyperlink w:anchor="Respite" w:history="1">
        <w:r w:rsidRPr="004313E1">
          <w:rPr>
            <w:rStyle w:val="Hyperlink"/>
            <w:rFonts w:ascii="Calibri" w:hAnsi="Calibri" w:cs="Calibri"/>
            <w:sz w:val="32"/>
            <w:szCs w:val="32"/>
            <w14:ligatures w14:val="none"/>
          </w:rPr>
          <w:t>Respite Care</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14:ligatures w14:val="none"/>
        </w:rPr>
        <w:t>18</w:t>
      </w:r>
    </w:p>
    <w:p w14:paraId="6BF4B6CD" w14:textId="77777777" w:rsidR="005C109E" w:rsidRPr="00416DAB" w:rsidRDefault="005C109E" w:rsidP="005C109E">
      <w:pPr>
        <w:widowControl w:val="0"/>
        <w:spacing w:line="264" w:lineRule="auto"/>
        <w:rPr>
          <w:rFonts w:ascii="Calibri" w:hAnsi="Calibri" w:cs="Calibri"/>
          <w:sz w:val="32"/>
          <w:szCs w:val="32"/>
          <w14:ligatures w14:val="none"/>
        </w:rPr>
      </w:pPr>
      <w:hyperlink w:anchor="Safety" w:history="1">
        <w:r w:rsidRPr="004313E1">
          <w:rPr>
            <w:rStyle w:val="Hyperlink"/>
            <w:rFonts w:ascii="Calibri" w:hAnsi="Calibri" w:cs="Calibri"/>
            <w:sz w:val="32"/>
            <w:szCs w:val="32"/>
            <w14:ligatures w14:val="none"/>
          </w:rPr>
          <w:t>Safety</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E594F">
        <w:rPr>
          <w:rFonts w:ascii="Calibri" w:hAnsi="Calibri" w:cs="Calibri"/>
          <w:sz w:val="32"/>
          <w:szCs w:val="32"/>
          <w14:ligatures w14:val="none"/>
        </w:rPr>
        <w:t>19</w:t>
      </w:r>
    </w:p>
    <w:p w14:paraId="2615B9FB" w14:textId="77777777" w:rsidR="005C109E" w:rsidRPr="00416DAB" w:rsidRDefault="005C109E" w:rsidP="005C109E">
      <w:pPr>
        <w:widowControl w:val="0"/>
        <w:spacing w:line="264" w:lineRule="auto"/>
        <w:rPr>
          <w:rFonts w:ascii="Calibri" w:hAnsi="Calibri" w:cs="Calibri"/>
          <w:sz w:val="32"/>
          <w:szCs w:val="32"/>
          <w14:ligatures w14:val="none"/>
        </w:rPr>
      </w:pPr>
      <w:hyperlink w:anchor="SNF" w:history="1">
        <w:r w:rsidRPr="004313E1">
          <w:rPr>
            <w:rStyle w:val="Hyperlink"/>
            <w:rFonts w:ascii="Calibri" w:hAnsi="Calibri" w:cs="Calibri"/>
            <w:sz w:val="32"/>
            <w:szCs w:val="32"/>
            <w14:ligatures w14:val="none"/>
          </w:rPr>
          <w:t>Skilled Nursing Facilities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92146">
        <w:rPr>
          <w:rFonts w:ascii="Calibri" w:hAnsi="Calibri" w:cs="Calibri"/>
          <w:sz w:val="32"/>
          <w:szCs w:val="32"/>
          <w14:ligatures w14:val="none"/>
        </w:rPr>
        <w:t>19</w:t>
      </w:r>
    </w:p>
    <w:p w14:paraId="2A8C8E0E" w14:textId="77777777" w:rsidR="005C109E" w:rsidRPr="00416DAB" w:rsidRDefault="001B1478" w:rsidP="001B1478">
      <w:pPr>
        <w:widowControl w:val="0"/>
        <w:rPr>
          <w14:ligatures w14:val="none"/>
        </w:rPr>
      </w:pPr>
      <w:r>
        <w:rPr>
          <w14:ligatures w14:val="none"/>
        </w:rPr>
        <w:t> </w:t>
      </w:r>
      <w:hyperlink w:anchor="SupportGroup" w:history="1">
        <w:r w:rsidR="005C109E" w:rsidRPr="004313E1">
          <w:rPr>
            <w:rStyle w:val="Hyperlink"/>
            <w:rFonts w:ascii="Calibri" w:hAnsi="Calibri" w:cs="Calibri"/>
            <w:sz w:val="32"/>
            <w:szCs w:val="32"/>
            <w14:ligatures w14:val="none"/>
          </w:rPr>
          <w:t>Support Groups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92146">
        <w:rPr>
          <w:rFonts w:ascii="Calibri" w:hAnsi="Calibri" w:cs="Calibri"/>
          <w:sz w:val="32"/>
          <w:szCs w:val="32"/>
          <w14:ligatures w14:val="none"/>
        </w:rPr>
        <w:t>20</w:t>
      </w:r>
    </w:p>
    <w:p w14:paraId="6D326794" w14:textId="77777777" w:rsidR="005C109E" w:rsidRPr="00416DAB" w:rsidRDefault="005C109E" w:rsidP="005C109E">
      <w:pPr>
        <w:widowControl w:val="0"/>
        <w:spacing w:line="264" w:lineRule="auto"/>
        <w:rPr>
          <w:rFonts w:ascii="Calibri" w:hAnsi="Calibri" w:cs="Calibri"/>
          <w:sz w:val="32"/>
          <w:szCs w:val="32"/>
          <w14:ligatures w14:val="none"/>
        </w:rPr>
      </w:pPr>
      <w:hyperlink w:anchor="Transportation" w:history="1">
        <w:r w:rsidRPr="004313E1">
          <w:rPr>
            <w:rStyle w:val="Hyperlink"/>
            <w:rFonts w:ascii="Calibri" w:hAnsi="Calibri" w:cs="Calibri"/>
            <w:sz w:val="32"/>
            <w:szCs w:val="32"/>
            <w14:ligatures w14:val="none"/>
          </w:rPr>
          <w:t>Transportation</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92146">
        <w:rPr>
          <w:rFonts w:ascii="Calibri" w:hAnsi="Calibri" w:cs="Calibri"/>
          <w:sz w:val="32"/>
          <w:szCs w:val="32"/>
          <w14:ligatures w14:val="none"/>
        </w:rPr>
        <w:t>20</w:t>
      </w:r>
    </w:p>
    <w:p w14:paraId="41BC9752" w14:textId="77777777" w:rsidR="005C109E" w:rsidRPr="00416DAB" w:rsidRDefault="005C109E" w:rsidP="005C109E">
      <w:pPr>
        <w:widowControl w:val="0"/>
        <w:spacing w:line="264" w:lineRule="auto"/>
        <w:rPr>
          <w:rFonts w:ascii="Calibri" w:hAnsi="Calibri" w:cs="Calibri"/>
          <w:sz w:val="32"/>
          <w:szCs w:val="32"/>
          <w14:ligatures w14:val="none"/>
        </w:rPr>
      </w:pPr>
      <w:hyperlink w:anchor="Tribal" w:history="1">
        <w:r w:rsidRPr="004313E1">
          <w:rPr>
            <w:rStyle w:val="Hyperlink"/>
            <w:rFonts w:ascii="Calibri" w:hAnsi="Calibri" w:cs="Calibri"/>
            <w:sz w:val="32"/>
            <w:szCs w:val="32"/>
            <w14:ligatures w14:val="none"/>
          </w:rPr>
          <w:t>Tribal Programs and Services</w:t>
        </w:r>
      </w:hyperlink>
      <w:r w:rsidR="00416DAB">
        <w:rPr>
          <w:rFonts w:ascii="Calibri" w:hAnsi="Calibri" w:cs="Calibri"/>
          <w:sz w:val="32"/>
          <w:szCs w:val="32"/>
          <w:u w:val="dotted"/>
          <w14:ligatures w14:val="none"/>
        </w:rPr>
        <w:tab/>
      </w:r>
      <w:r w:rsidR="00692146">
        <w:rPr>
          <w:rFonts w:ascii="Calibri" w:hAnsi="Calibri" w:cs="Calibri"/>
          <w:sz w:val="32"/>
          <w:szCs w:val="32"/>
          <w14:ligatures w14:val="none"/>
        </w:rPr>
        <w:t>20</w:t>
      </w:r>
    </w:p>
    <w:p w14:paraId="7B05F6AF" w14:textId="77777777" w:rsidR="005C109E" w:rsidRPr="00416DAB" w:rsidRDefault="005C109E" w:rsidP="005C109E">
      <w:pPr>
        <w:widowControl w:val="0"/>
        <w:spacing w:line="264" w:lineRule="auto"/>
        <w:rPr>
          <w:rFonts w:ascii="Calibri" w:hAnsi="Calibri" w:cs="Calibri"/>
          <w:sz w:val="32"/>
          <w:szCs w:val="32"/>
          <w14:ligatures w14:val="none"/>
        </w:rPr>
      </w:pPr>
      <w:hyperlink w:anchor="VSO" w:history="1">
        <w:r w:rsidRPr="004313E1">
          <w:rPr>
            <w:rStyle w:val="Hyperlink"/>
            <w:rFonts w:ascii="Calibri" w:hAnsi="Calibri" w:cs="Calibri"/>
            <w:sz w:val="32"/>
            <w:szCs w:val="32"/>
            <w14:ligatures w14:val="none"/>
          </w:rPr>
          <w:t>Veterans Service Office</w:t>
        </w:r>
      </w:hyperlink>
      <w:r w:rsidR="00692146">
        <w:rPr>
          <w:rFonts w:ascii="Calibri" w:hAnsi="Calibri" w:cs="Calibri"/>
          <w:sz w:val="32"/>
          <w:szCs w:val="32"/>
          <w:u w:val="dotted"/>
          <w14:ligatures w14:val="none"/>
        </w:rPr>
        <w:tab/>
      </w:r>
      <w:r w:rsidR="006E594F">
        <w:rPr>
          <w:rFonts w:ascii="Calibri" w:hAnsi="Calibri" w:cs="Calibri"/>
          <w:sz w:val="32"/>
          <w:szCs w:val="32"/>
          <w:u w:val="dotted"/>
          <w14:ligatures w14:val="none"/>
        </w:rPr>
        <w:t xml:space="preserve">     </w:t>
      </w:r>
      <w:r w:rsidR="00692146">
        <w:rPr>
          <w:rFonts w:ascii="Calibri" w:hAnsi="Calibri" w:cs="Calibri"/>
          <w:sz w:val="32"/>
          <w:szCs w:val="32"/>
          <w14:ligatures w14:val="none"/>
        </w:rPr>
        <w:t>20-21</w:t>
      </w:r>
    </w:p>
    <w:p w14:paraId="2ED585DF" w14:textId="77777777" w:rsidR="005C109E" w:rsidRPr="00416DAB" w:rsidRDefault="005C109E" w:rsidP="005C109E">
      <w:pPr>
        <w:widowControl w:val="0"/>
        <w:spacing w:line="264" w:lineRule="auto"/>
        <w:rPr>
          <w:rFonts w:ascii="Calibri" w:hAnsi="Calibri" w:cs="Calibri"/>
          <w:sz w:val="32"/>
          <w:szCs w:val="32"/>
          <w14:ligatures w14:val="none"/>
        </w:rPr>
      </w:pPr>
      <w:hyperlink w:anchor="Websites" w:history="1">
        <w:r w:rsidRPr="004313E1">
          <w:rPr>
            <w:rStyle w:val="Hyperlink"/>
            <w:rFonts w:ascii="Calibri" w:hAnsi="Calibri" w:cs="Calibri"/>
            <w:sz w:val="32"/>
            <w:szCs w:val="32"/>
            <w14:ligatures w14:val="none"/>
          </w:rPr>
          <w:t>Websites</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BC2E07">
        <w:rPr>
          <w:rFonts w:ascii="Calibri" w:hAnsi="Calibri" w:cs="Calibri"/>
          <w:sz w:val="32"/>
          <w:szCs w:val="32"/>
          <w14:ligatures w14:val="none"/>
        </w:rPr>
        <w:t>22</w:t>
      </w:r>
    </w:p>
    <w:p w14:paraId="507D7DDF" w14:textId="77777777" w:rsidR="005C109E" w:rsidRPr="00416DAB" w:rsidRDefault="005C109E" w:rsidP="005C109E">
      <w:pPr>
        <w:widowControl w:val="0"/>
        <w:spacing w:line="264" w:lineRule="auto"/>
        <w:rPr>
          <w:rFonts w:ascii="Calibri" w:hAnsi="Calibri" w:cs="Calibri"/>
          <w:sz w:val="32"/>
          <w:szCs w:val="32"/>
          <w14:ligatures w14:val="none"/>
        </w:rPr>
      </w:pPr>
      <w:hyperlink w:anchor="Notes" w:history="1">
        <w:r w:rsidRPr="004313E1">
          <w:rPr>
            <w:rStyle w:val="Hyperlink"/>
            <w:rFonts w:ascii="Calibri" w:hAnsi="Calibri" w:cs="Calibri"/>
            <w:sz w:val="32"/>
            <w:szCs w:val="32"/>
            <w14:ligatures w14:val="none"/>
          </w:rPr>
          <w:t>Notes Page</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92146">
        <w:rPr>
          <w:rFonts w:ascii="Calibri" w:hAnsi="Calibri" w:cs="Calibri"/>
          <w:sz w:val="32"/>
          <w:szCs w:val="32"/>
          <w14:ligatures w14:val="none"/>
        </w:rPr>
        <w:t>23</w:t>
      </w:r>
    </w:p>
    <w:p w14:paraId="7952C740" w14:textId="77777777" w:rsidR="005C109E" w:rsidRDefault="005C109E" w:rsidP="005C109E">
      <w:pPr>
        <w:widowControl w:val="0"/>
        <w:spacing w:line="264" w:lineRule="auto"/>
        <w:rPr>
          <w:rFonts w:ascii="Calibri" w:hAnsi="Calibri" w:cs="Calibri"/>
          <w:sz w:val="32"/>
          <w:szCs w:val="32"/>
          <w14:ligatures w14:val="none"/>
        </w:rPr>
      </w:pPr>
      <w:hyperlink w:anchor="Disclaimer" w:history="1">
        <w:r w:rsidRPr="004313E1">
          <w:rPr>
            <w:rStyle w:val="Hyperlink"/>
            <w:rFonts w:ascii="Calibri" w:hAnsi="Calibri" w:cs="Calibri"/>
            <w:sz w:val="32"/>
            <w:szCs w:val="32"/>
            <w14:ligatures w14:val="none"/>
          </w:rPr>
          <w:t>Disclaimer</w:t>
        </w:r>
      </w:hyperlink>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416DAB">
        <w:rPr>
          <w:rFonts w:ascii="Calibri" w:hAnsi="Calibri" w:cs="Calibri"/>
          <w:sz w:val="32"/>
          <w:szCs w:val="32"/>
          <w:u w:val="dotted"/>
          <w14:ligatures w14:val="none"/>
        </w:rPr>
        <w:tab/>
      </w:r>
      <w:r w:rsidR="00692146">
        <w:rPr>
          <w:rFonts w:ascii="Calibri" w:hAnsi="Calibri" w:cs="Calibri"/>
          <w:sz w:val="32"/>
          <w:szCs w:val="32"/>
          <w14:ligatures w14:val="none"/>
        </w:rPr>
        <w:t>23</w:t>
      </w:r>
    </w:p>
    <w:p w14:paraId="77B2CA06" w14:textId="77777777" w:rsidR="00BC2E07" w:rsidRPr="00416DAB" w:rsidRDefault="00BC2E07" w:rsidP="005C109E">
      <w:pPr>
        <w:widowControl w:val="0"/>
        <w:spacing w:line="264" w:lineRule="auto"/>
        <w:rPr>
          <w:rFonts w:ascii="Calibri" w:hAnsi="Calibri" w:cs="Calibri"/>
          <w:sz w:val="32"/>
          <w:szCs w:val="32"/>
          <w14:ligatures w14:val="none"/>
        </w:rPr>
      </w:pPr>
    </w:p>
    <w:p w14:paraId="20FD380D" w14:textId="77777777" w:rsidR="005C109E" w:rsidRDefault="005C109E" w:rsidP="005C109E">
      <w:pPr>
        <w:widowControl w:val="0"/>
        <w:rPr>
          <w14:ligatures w14:val="none"/>
        </w:rPr>
      </w:pPr>
      <w:r>
        <w:rPr>
          <w14:ligatures w14:val="none"/>
        </w:rPr>
        <w:t> </w:t>
      </w:r>
    </w:p>
    <w:p w14:paraId="2D5C058B" w14:textId="77777777" w:rsidR="005C109E" w:rsidRDefault="005C109E" w:rsidP="005C109E">
      <w:pPr>
        <w:ind w:firstLine="720"/>
        <w:jc w:val="center"/>
      </w:pPr>
    </w:p>
    <w:p w14:paraId="3E4D6F87" w14:textId="77777777" w:rsidR="005C109E" w:rsidRDefault="005C109E" w:rsidP="005C109E">
      <w:pPr>
        <w:ind w:firstLine="720"/>
        <w:jc w:val="center"/>
      </w:pPr>
    </w:p>
    <w:p w14:paraId="3BBC5334" w14:textId="77777777" w:rsidR="005C109E" w:rsidRDefault="005C109E" w:rsidP="005C109E">
      <w:pPr>
        <w:ind w:firstLine="720"/>
        <w:jc w:val="center"/>
      </w:pPr>
    </w:p>
    <w:p w14:paraId="42D0BE78" w14:textId="77777777" w:rsidR="005C109E" w:rsidRDefault="005C109E" w:rsidP="005C109E">
      <w:pPr>
        <w:ind w:firstLine="720"/>
        <w:jc w:val="center"/>
      </w:pPr>
    </w:p>
    <w:p w14:paraId="5D27CD7F" w14:textId="77777777" w:rsidR="005C109E" w:rsidRDefault="005C109E" w:rsidP="005C109E">
      <w:pPr>
        <w:ind w:firstLine="720"/>
        <w:jc w:val="center"/>
      </w:pPr>
    </w:p>
    <w:p w14:paraId="5B035B0D" w14:textId="77777777" w:rsidR="005C109E" w:rsidRDefault="005C109E" w:rsidP="005C109E">
      <w:pPr>
        <w:ind w:firstLine="720"/>
        <w:jc w:val="center"/>
      </w:pPr>
    </w:p>
    <w:p w14:paraId="2AC8DA5D" w14:textId="77777777" w:rsidR="005C109E" w:rsidRDefault="005C109E" w:rsidP="005C109E">
      <w:pPr>
        <w:ind w:firstLine="720"/>
        <w:jc w:val="center"/>
      </w:pPr>
    </w:p>
    <w:p w14:paraId="766DF70D" w14:textId="77777777" w:rsidR="005C109E" w:rsidRDefault="005C109E" w:rsidP="005C109E">
      <w:pPr>
        <w:ind w:firstLine="720"/>
        <w:jc w:val="center"/>
      </w:pPr>
    </w:p>
    <w:p w14:paraId="73ABA2AF" w14:textId="77777777" w:rsidR="005C109E" w:rsidRDefault="005C109E" w:rsidP="005C109E">
      <w:pPr>
        <w:ind w:firstLine="720"/>
        <w:jc w:val="center"/>
      </w:pPr>
    </w:p>
    <w:p w14:paraId="1A8D023F" w14:textId="77777777" w:rsidR="005C109E" w:rsidRDefault="005C109E" w:rsidP="005C109E">
      <w:pPr>
        <w:ind w:firstLine="720"/>
        <w:jc w:val="center"/>
      </w:pPr>
    </w:p>
    <w:p w14:paraId="2E9BE94E" w14:textId="77777777" w:rsidR="005C109E" w:rsidRDefault="005C109E" w:rsidP="005C109E">
      <w:pPr>
        <w:ind w:firstLine="720"/>
        <w:jc w:val="center"/>
      </w:pPr>
    </w:p>
    <w:p w14:paraId="2E521494" w14:textId="77777777" w:rsidR="005C109E" w:rsidRDefault="005C109E" w:rsidP="005C109E">
      <w:pPr>
        <w:ind w:firstLine="720"/>
        <w:jc w:val="center"/>
      </w:pPr>
    </w:p>
    <w:p w14:paraId="1DEC30EF" w14:textId="77777777" w:rsidR="005C109E" w:rsidRDefault="005C109E" w:rsidP="005C109E">
      <w:pPr>
        <w:ind w:firstLine="720"/>
        <w:jc w:val="center"/>
      </w:pPr>
    </w:p>
    <w:p w14:paraId="091DF906" w14:textId="77777777" w:rsidR="005C109E" w:rsidRDefault="005C109E" w:rsidP="005C109E">
      <w:pPr>
        <w:ind w:firstLine="720"/>
        <w:jc w:val="center"/>
      </w:pPr>
    </w:p>
    <w:p w14:paraId="5DE7177F" w14:textId="77777777" w:rsidR="005C109E" w:rsidRDefault="005C109E" w:rsidP="005C109E">
      <w:pPr>
        <w:ind w:firstLine="720"/>
        <w:jc w:val="center"/>
      </w:pPr>
    </w:p>
    <w:p w14:paraId="057D4572" w14:textId="77777777" w:rsidR="005C109E" w:rsidRDefault="005C109E" w:rsidP="005C109E">
      <w:pPr>
        <w:ind w:firstLine="720"/>
        <w:jc w:val="center"/>
      </w:pPr>
    </w:p>
    <w:p w14:paraId="31DDE5E1" w14:textId="77777777" w:rsidR="005C109E" w:rsidRDefault="005C109E" w:rsidP="005C109E">
      <w:pPr>
        <w:ind w:firstLine="720"/>
        <w:jc w:val="center"/>
      </w:pPr>
    </w:p>
    <w:p w14:paraId="28C8BCCF" w14:textId="77777777" w:rsidR="005C109E" w:rsidRDefault="005C109E" w:rsidP="005C109E">
      <w:pPr>
        <w:ind w:firstLine="720"/>
        <w:jc w:val="center"/>
      </w:pPr>
    </w:p>
    <w:p w14:paraId="38002365" w14:textId="77777777" w:rsidR="005C109E" w:rsidRDefault="005C109E" w:rsidP="005C109E">
      <w:pPr>
        <w:ind w:firstLine="720"/>
        <w:jc w:val="center"/>
      </w:pPr>
    </w:p>
    <w:p w14:paraId="785ABD7E" w14:textId="77777777" w:rsidR="005C109E" w:rsidRDefault="005C109E" w:rsidP="005C109E">
      <w:pPr>
        <w:ind w:firstLine="720"/>
        <w:jc w:val="center"/>
      </w:pPr>
    </w:p>
    <w:p w14:paraId="4C2488E1" w14:textId="77777777" w:rsidR="005C109E" w:rsidRDefault="005C109E" w:rsidP="005C109E">
      <w:pPr>
        <w:ind w:firstLine="720"/>
        <w:jc w:val="center"/>
      </w:pPr>
    </w:p>
    <w:p w14:paraId="30A3EE31" w14:textId="77777777" w:rsidR="005C109E" w:rsidRDefault="005C109E" w:rsidP="005C109E">
      <w:pPr>
        <w:ind w:firstLine="720"/>
        <w:jc w:val="center"/>
      </w:pPr>
    </w:p>
    <w:p w14:paraId="1BF58819" w14:textId="77777777" w:rsidR="005C109E" w:rsidRDefault="005C109E" w:rsidP="005C109E">
      <w:pPr>
        <w:ind w:firstLine="720"/>
        <w:jc w:val="center"/>
      </w:pPr>
    </w:p>
    <w:p w14:paraId="3572E6B2" w14:textId="77777777" w:rsidR="005C109E" w:rsidRDefault="005C109E" w:rsidP="005C109E">
      <w:pPr>
        <w:ind w:firstLine="720"/>
        <w:jc w:val="center"/>
      </w:pPr>
    </w:p>
    <w:p w14:paraId="14091CAC" w14:textId="77777777" w:rsidR="005C109E" w:rsidRDefault="005C109E" w:rsidP="005C109E">
      <w:pPr>
        <w:ind w:firstLine="720"/>
        <w:jc w:val="center"/>
      </w:pPr>
    </w:p>
    <w:p w14:paraId="3C9DBC70" w14:textId="77777777" w:rsidR="005C109E" w:rsidRDefault="005C109E" w:rsidP="005C109E">
      <w:pPr>
        <w:ind w:firstLine="720"/>
        <w:jc w:val="center"/>
      </w:pPr>
    </w:p>
    <w:p w14:paraId="0A52F93F" w14:textId="77777777" w:rsidR="005C109E" w:rsidRDefault="005C109E" w:rsidP="005C109E">
      <w:pPr>
        <w:ind w:firstLine="720"/>
        <w:jc w:val="center"/>
      </w:pPr>
    </w:p>
    <w:p w14:paraId="2C309039" w14:textId="77777777" w:rsidR="005C109E" w:rsidRDefault="005C109E" w:rsidP="005C109E">
      <w:pPr>
        <w:ind w:firstLine="720"/>
        <w:jc w:val="center"/>
      </w:pPr>
    </w:p>
    <w:p w14:paraId="5E19A63C" w14:textId="77777777" w:rsidR="005C109E" w:rsidRDefault="005C109E" w:rsidP="005C109E">
      <w:pPr>
        <w:ind w:firstLine="720"/>
        <w:jc w:val="center"/>
      </w:pPr>
    </w:p>
    <w:p w14:paraId="190B293C" w14:textId="77777777" w:rsidR="005C109E" w:rsidRDefault="005C109E" w:rsidP="005C109E">
      <w:pPr>
        <w:ind w:firstLine="720"/>
        <w:jc w:val="center"/>
      </w:pPr>
    </w:p>
    <w:p w14:paraId="5C39A9AD" w14:textId="77777777" w:rsidR="005C109E" w:rsidRDefault="005C109E" w:rsidP="005C109E">
      <w:pPr>
        <w:ind w:firstLine="720"/>
        <w:jc w:val="center"/>
      </w:pPr>
    </w:p>
    <w:p w14:paraId="2B2F4B9C" w14:textId="77777777" w:rsidR="005C109E" w:rsidRDefault="005C109E" w:rsidP="005C109E">
      <w:pPr>
        <w:ind w:firstLine="720"/>
        <w:jc w:val="center"/>
      </w:pPr>
    </w:p>
    <w:p w14:paraId="50745984" w14:textId="77777777" w:rsidR="005C109E" w:rsidRDefault="005C109E" w:rsidP="005C109E">
      <w:pPr>
        <w:ind w:firstLine="720"/>
        <w:jc w:val="center"/>
      </w:pPr>
    </w:p>
    <w:p w14:paraId="1A9AFF7D" w14:textId="77777777" w:rsidR="005C109E" w:rsidRDefault="005C109E" w:rsidP="005C109E">
      <w:pPr>
        <w:ind w:firstLine="720"/>
        <w:jc w:val="center"/>
      </w:pPr>
    </w:p>
    <w:p w14:paraId="47480C6A" w14:textId="77777777" w:rsidR="005C109E" w:rsidRDefault="005C109E" w:rsidP="005C109E">
      <w:pPr>
        <w:ind w:firstLine="720"/>
        <w:jc w:val="center"/>
      </w:pPr>
    </w:p>
    <w:p w14:paraId="32112C94" w14:textId="77777777" w:rsidR="005C109E" w:rsidRDefault="005C109E" w:rsidP="005C109E">
      <w:pPr>
        <w:ind w:firstLine="720"/>
        <w:jc w:val="center"/>
      </w:pPr>
    </w:p>
    <w:p w14:paraId="57E7FD16" w14:textId="77777777" w:rsidR="005C109E" w:rsidRDefault="005C109E" w:rsidP="005C109E">
      <w:pPr>
        <w:ind w:firstLine="720"/>
        <w:jc w:val="center"/>
      </w:pPr>
    </w:p>
    <w:p w14:paraId="79E50E3B" w14:textId="77777777" w:rsidR="005C109E" w:rsidRDefault="005C109E" w:rsidP="005C109E">
      <w:pPr>
        <w:ind w:firstLine="720"/>
        <w:jc w:val="center"/>
      </w:pPr>
    </w:p>
    <w:p w14:paraId="635FD415" w14:textId="77777777" w:rsidR="005C109E" w:rsidRDefault="005C109E" w:rsidP="005C109E">
      <w:pPr>
        <w:ind w:firstLine="720"/>
        <w:jc w:val="center"/>
      </w:pPr>
    </w:p>
    <w:p w14:paraId="6E582422" w14:textId="77777777" w:rsidR="005C109E" w:rsidRDefault="005C109E" w:rsidP="001B1478"/>
    <w:p w14:paraId="466F2BE1" w14:textId="77777777" w:rsidR="005C109E" w:rsidRDefault="005C109E" w:rsidP="00F83DFF"/>
    <w:p w14:paraId="31F33693" w14:textId="77777777" w:rsidR="005C109E" w:rsidRDefault="005C109E" w:rsidP="005C109E">
      <w:pPr>
        <w:ind w:firstLine="720"/>
        <w:jc w:val="center"/>
      </w:pPr>
    </w:p>
    <w:p w14:paraId="5A816517" w14:textId="77777777" w:rsidR="005C109E" w:rsidRDefault="005C109E" w:rsidP="003410AF">
      <w:pPr>
        <w:ind w:firstLine="720"/>
        <w:sectPr w:rsidR="005C109E" w:rsidSect="005C109E">
          <w:type w:val="continuous"/>
          <w:pgSz w:w="12240" w:h="15840"/>
          <w:pgMar w:top="720" w:right="720" w:bottom="720" w:left="720" w:header="720" w:footer="720" w:gutter="0"/>
          <w:cols w:num="2" w:space="720"/>
          <w:docGrid w:linePitch="360"/>
        </w:sectPr>
      </w:pPr>
    </w:p>
    <w:p w14:paraId="31100C55" w14:textId="77777777" w:rsidR="005F0F11" w:rsidRPr="003410AF" w:rsidRDefault="005F0F11" w:rsidP="005C109E">
      <w:pPr>
        <w:widowControl w:val="0"/>
        <w:spacing w:line="264" w:lineRule="auto"/>
        <w:rPr>
          <w:rFonts w:ascii="Calibri" w:hAnsi="Calibri" w:cs="Calibri"/>
          <w:b/>
          <w:i/>
          <w:sz w:val="28"/>
          <w:szCs w:val="28"/>
          <w:u w:val="single"/>
        </w:rPr>
      </w:pPr>
      <w:bookmarkStart w:id="0" w:name="Dementia101"/>
      <w:bookmarkEnd w:id="0"/>
      <w:r w:rsidRPr="003410AF">
        <w:rPr>
          <w:rFonts w:ascii="Calibri" w:hAnsi="Calibri" w:cs="Calibri"/>
          <w:b/>
          <w:i/>
          <w:sz w:val="28"/>
          <w:szCs w:val="28"/>
          <w14:ligatures w14:val="none"/>
        </w:rPr>
        <w:lastRenderedPageBreak/>
        <w:t>The Aging &amp; Disability Resource Center of Northwest Wisconsin is committed to understanding, respecting, and empowering those affected by Alzheimer’s disease and related dementia by providing support and resources</w:t>
      </w:r>
      <w:r w:rsidR="003410AF" w:rsidRPr="003410AF">
        <w:rPr>
          <w:rFonts w:ascii="Calibri" w:hAnsi="Calibri" w:cs="Calibri"/>
          <w:b/>
          <w:i/>
          <w:sz w:val="28"/>
          <w:szCs w:val="28"/>
          <w14:ligatures w14:val="none"/>
        </w:rPr>
        <w:t>.</w:t>
      </w:r>
    </w:p>
    <w:p w14:paraId="4FB5DEB6" w14:textId="77777777" w:rsidR="005C109E" w:rsidRPr="00577A82" w:rsidRDefault="003410AF" w:rsidP="003410AF">
      <w:pPr>
        <w:widowControl w:val="0"/>
        <w:spacing w:line="264" w:lineRule="auto"/>
        <w:jc w:val="center"/>
        <w:rPr>
          <w:rFonts w:ascii="Calibri" w:hAnsi="Calibri" w:cs="Calibri"/>
          <w:b/>
          <w:sz w:val="36"/>
          <w:szCs w:val="32"/>
          <w:u w:val="single"/>
        </w:rPr>
      </w:pPr>
      <w:r w:rsidRPr="00577A82">
        <w:rPr>
          <w:b/>
          <w:noProof/>
          <w:sz w:val="28"/>
          <w:szCs w:val="24"/>
          <w:u w:val="single"/>
        </w:rPr>
        <mc:AlternateContent>
          <mc:Choice Requires="wps">
            <w:drawing>
              <wp:anchor distT="36576" distB="36576" distL="36576" distR="36576" simplePos="0" relativeHeight="251661312" behindDoc="0" locked="0" layoutInCell="1" allowOverlap="1" wp14:anchorId="7BDFB94A" wp14:editId="50D44E7B">
                <wp:simplePos x="0" y="0"/>
                <wp:positionH relativeFrom="column">
                  <wp:posOffset>1136650</wp:posOffset>
                </wp:positionH>
                <wp:positionV relativeFrom="paragraph">
                  <wp:posOffset>2268855</wp:posOffset>
                </wp:positionV>
                <wp:extent cx="4959350" cy="127000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27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C6DF78" w14:textId="77777777" w:rsidR="008157A9" w:rsidRDefault="008157A9" w:rsidP="005C109E">
                            <w:pPr>
                              <w:widowControl w:val="0"/>
                              <w:rPr>
                                <w:sz w:val="28"/>
                                <w:szCs w:val="28"/>
                              </w:rPr>
                            </w:pPr>
                            <w:r>
                              <w:rPr>
                                <w:sz w:val="28"/>
                                <w:szCs w:val="28"/>
                              </w:rPr>
                              <w:t>Alzheimer’s Disease</w:t>
                            </w:r>
                          </w:p>
                          <w:p w14:paraId="7577E132" w14:textId="77777777" w:rsidR="008157A9" w:rsidRDefault="008157A9" w:rsidP="005C109E">
                            <w:pPr>
                              <w:widowControl w:val="0"/>
                              <w:rPr>
                                <w:sz w:val="28"/>
                                <w:szCs w:val="28"/>
                              </w:rPr>
                            </w:pPr>
                            <w:r>
                              <w:rPr>
                                <w:sz w:val="28"/>
                                <w:szCs w:val="28"/>
                              </w:rPr>
                              <w:t>Frontotemporal Dementia</w:t>
                            </w:r>
                          </w:p>
                          <w:p w14:paraId="13073CDE" w14:textId="77777777" w:rsidR="008157A9" w:rsidRDefault="008157A9" w:rsidP="005C109E">
                            <w:pPr>
                              <w:widowControl w:val="0"/>
                              <w:rPr>
                                <w:sz w:val="28"/>
                                <w:szCs w:val="28"/>
                              </w:rPr>
                            </w:pPr>
                            <w:r>
                              <w:rPr>
                                <w:sz w:val="28"/>
                                <w:szCs w:val="28"/>
                              </w:rPr>
                              <w:t xml:space="preserve"> Vascular Dementia </w:t>
                            </w:r>
                          </w:p>
                          <w:p w14:paraId="17B6D450" w14:textId="77777777" w:rsidR="008157A9" w:rsidRDefault="008157A9" w:rsidP="005C109E">
                            <w:pPr>
                              <w:widowControl w:val="0"/>
                              <w:rPr>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FB94A" id="_x0000_t202" coordsize="21600,21600" o:spt="202" path="m,l,21600r21600,l21600,xe">
                <v:stroke joinstyle="miter"/>
                <v:path gradientshapeok="t" o:connecttype="rect"/>
              </v:shapetype>
              <v:shape id="Text Box 9" o:spid="_x0000_s1026" type="#_x0000_t202" style="position:absolute;left:0;text-align:left;margin-left:89.5pt;margin-top:178.65pt;width:390.5pt;height:100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" filled="f" stroked="f" strokecolor="black [0]" strokeweight="2pt">
                <v:textbox inset="2.88pt,2.88pt,2.88pt,2.88pt">
                  <w:txbxContent>
                    <w:p w14:paraId="71C6DF78" w14:textId="77777777" w:rsidR="008157A9" w:rsidRDefault="008157A9" w:rsidP="005C109E">
                      <w:pPr>
                        <w:widowControl w:val="0"/>
                        <w:rPr>
                          <w:sz w:val="28"/>
                          <w:szCs w:val="28"/>
                        </w:rPr>
                      </w:pPr>
                      <w:r>
                        <w:rPr>
                          <w:sz w:val="28"/>
                          <w:szCs w:val="28"/>
                        </w:rPr>
                        <w:t>Alzheimer’s Disease</w:t>
                      </w:r>
                    </w:p>
                    <w:p w14:paraId="7577E132" w14:textId="77777777" w:rsidR="008157A9" w:rsidRDefault="008157A9" w:rsidP="005C109E">
                      <w:pPr>
                        <w:widowControl w:val="0"/>
                        <w:rPr>
                          <w:sz w:val="28"/>
                          <w:szCs w:val="28"/>
                        </w:rPr>
                      </w:pPr>
                      <w:r>
                        <w:rPr>
                          <w:sz w:val="28"/>
                          <w:szCs w:val="28"/>
                        </w:rPr>
                        <w:t>Frontotemporal Dementia</w:t>
                      </w:r>
                    </w:p>
                    <w:p w14:paraId="13073CDE" w14:textId="77777777" w:rsidR="008157A9" w:rsidRDefault="008157A9" w:rsidP="005C109E">
                      <w:pPr>
                        <w:widowControl w:val="0"/>
                        <w:rPr>
                          <w:sz w:val="28"/>
                          <w:szCs w:val="28"/>
                        </w:rPr>
                      </w:pPr>
                      <w:r>
                        <w:rPr>
                          <w:sz w:val="28"/>
                          <w:szCs w:val="28"/>
                        </w:rPr>
                        <w:t xml:space="preserve"> Vascular Dementia </w:t>
                      </w:r>
                    </w:p>
                    <w:p w14:paraId="17B6D450" w14:textId="77777777" w:rsidR="008157A9" w:rsidRDefault="008157A9" w:rsidP="005C109E">
                      <w:pPr>
                        <w:widowControl w:val="0"/>
                        <w:rPr>
                          <w:sz w:val="28"/>
                          <w:szCs w:val="28"/>
                        </w:rPr>
                      </w:pPr>
                    </w:p>
                  </w:txbxContent>
                </v:textbox>
              </v:shape>
            </w:pict>
          </mc:Fallback>
        </mc:AlternateContent>
      </w:r>
      <w:r w:rsidRPr="00577A82">
        <w:rPr>
          <w:b/>
          <w:noProof/>
          <w:sz w:val="28"/>
          <w:szCs w:val="24"/>
          <w:u w:val="single"/>
        </w:rPr>
        <mc:AlternateContent>
          <mc:Choice Requires="wps">
            <w:drawing>
              <wp:anchor distT="36576" distB="36576" distL="36576" distR="36576" simplePos="0" relativeHeight="251662336" behindDoc="0" locked="0" layoutInCell="1" allowOverlap="1" wp14:anchorId="48D0F7F1" wp14:editId="13C4B1A5">
                <wp:simplePos x="0" y="0"/>
                <wp:positionH relativeFrom="column">
                  <wp:posOffset>4006850</wp:posOffset>
                </wp:positionH>
                <wp:positionV relativeFrom="paragraph">
                  <wp:posOffset>2266950</wp:posOffset>
                </wp:positionV>
                <wp:extent cx="4959350" cy="11049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104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BBBC07" w14:textId="77777777" w:rsidR="008157A9" w:rsidRDefault="008157A9" w:rsidP="005C109E">
                            <w:pPr>
                              <w:widowControl w:val="0"/>
                              <w:rPr>
                                <w:sz w:val="28"/>
                                <w:szCs w:val="28"/>
                              </w:rPr>
                            </w:pPr>
                            <w:r>
                              <w:rPr>
                                <w:sz w:val="28"/>
                                <w:szCs w:val="28"/>
                              </w:rPr>
                              <w:t>Lewy Body Dementia</w:t>
                            </w:r>
                          </w:p>
                          <w:p w14:paraId="31290487" w14:textId="77777777" w:rsidR="008157A9" w:rsidRDefault="008157A9" w:rsidP="005C109E">
                            <w:pPr>
                              <w:widowControl w:val="0"/>
                              <w:rPr>
                                <w:sz w:val="28"/>
                                <w:szCs w:val="28"/>
                              </w:rPr>
                            </w:pPr>
                            <w:r>
                              <w:rPr>
                                <w:sz w:val="28"/>
                                <w:szCs w:val="28"/>
                              </w:rPr>
                              <w:t>Mixed Dementias</w:t>
                            </w:r>
                          </w:p>
                          <w:p w14:paraId="0D9F7A6D" w14:textId="77777777" w:rsidR="008157A9" w:rsidRDefault="008157A9" w:rsidP="005C109E">
                            <w:pPr>
                              <w:widowControl w:val="0"/>
                              <w:rPr>
                                <w:sz w:val="28"/>
                                <w:szCs w:val="28"/>
                              </w:rPr>
                            </w:pPr>
                            <w:r>
                              <w:rPr>
                                <w:sz w:val="28"/>
                                <w:szCs w:val="28"/>
                              </w:rPr>
                              <w:t xml:space="preserve">Other Dementias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0F7F1" id="Text Box 10" o:spid="_x0000_s1027" type="#_x0000_t202" style="position:absolute;left:0;text-align:left;margin-left:315.5pt;margin-top:178.5pt;width:390.5pt;height:87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" filled="f" stroked="f" strokecolor="black [0]" strokeweight="2pt">
                <v:textbox inset="2.88pt,2.88pt,2.88pt,2.88pt">
                  <w:txbxContent>
                    <w:p w14:paraId="04BBBC07" w14:textId="77777777" w:rsidR="008157A9" w:rsidRDefault="008157A9" w:rsidP="005C109E">
                      <w:pPr>
                        <w:widowControl w:val="0"/>
                        <w:rPr>
                          <w:sz w:val="28"/>
                          <w:szCs w:val="28"/>
                        </w:rPr>
                      </w:pPr>
                      <w:r>
                        <w:rPr>
                          <w:sz w:val="28"/>
                          <w:szCs w:val="28"/>
                        </w:rPr>
                        <w:t>Lewy Body Dementia</w:t>
                      </w:r>
                    </w:p>
                    <w:p w14:paraId="31290487" w14:textId="77777777" w:rsidR="008157A9" w:rsidRDefault="008157A9" w:rsidP="005C109E">
                      <w:pPr>
                        <w:widowControl w:val="0"/>
                        <w:rPr>
                          <w:sz w:val="28"/>
                          <w:szCs w:val="28"/>
                        </w:rPr>
                      </w:pPr>
                      <w:r>
                        <w:rPr>
                          <w:sz w:val="28"/>
                          <w:szCs w:val="28"/>
                        </w:rPr>
                        <w:t>Mixed Dementias</w:t>
                      </w:r>
                    </w:p>
                    <w:p w14:paraId="0D9F7A6D" w14:textId="77777777" w:rsidR="008157A9" w:rsidRDefault="008157A9" w:rsidP="005C109E">
                      <w:pPr>
                        <w:widowControl w:val="0"/>
                        <w:rPr>
                          <w:sz w:val="28"/>
                          <w:szCs w:val="28"/>
                        </w:rPr>
                      </w:pPr>
                      <w:r>
                        <w:rPr>
                          <w:sz w:val="28"/>
                          <w:szCs w:val="28"/>
                        </w:rPr>
                        <w:t xml:space="preserve">Other Dementias </w:t>
                      </w:r>
                    </w:p>
                  </w:txbxContent>
                </v:textbox>
              </v:shape>
            </w:pict>
          </mc:Fallback>
        </mc:AlternateContent>
      </w:r>
      <w:r w:rsidRPr="00577A82">
        <w:rPr>
          <w:b/>
          <w:noProof/>
          <w:sz w:val="28"/>
          <w:szCs w:val="24"/>
          <w:u w:val="single"/>
        </w:rPr>
        <mc:AlternateContent>
          <mc:Choice Requires="wps">
            <w:drawing>
              <wp:anchor distT="0" distB="0" distL="114300" distR="114300" simplePos="0" relativeHeight="251663360" behindDoc="0" locked="0" layoutInCell="1" allowOverlap="1" wp14:anchorId="5ABBD98A" wp14:editId="73957C5D">
                <wp:simplePos x="0" y="0"/>
                <wp:positionH relativeFrom="margin">
                  <wp:align>center</wp:align>
                </wp:positionH>
                <wp:positionV relativeFrom="paragraph">
                  <wp:posOffset>1143000</wp:posOffset>
                </wp:positionV>
                <wp:extent cx="2387600" cy="3683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2387600" cy="368300"/>
                        </a:xfrm>
                        <a:prstGeom prst="rect">
                          <a:avLst/>
                        </a:prstGeom>
                        <a:noFill/>
                        <a:ln w="6350">
                          <a:solidFill>
                            <a:prstClr val="black"/>
                          </a:solidFill>
                        </a:ln>
                      </wps:spPr>
                      <wps:txbx>
                        <w:txbxContent>
                          <w:p w14:paraId="2AF900E2" w14:textId="77777777" w:rsidR="008157A9" w:rsidRPr="00577A82" w:rsidRDefault="008157A9" w:rsidP="005C109E">
                            <w:pPr>
                              <w:jc w:val="center"/>
                              <w:rPr>
                                <w:color w:val="FFFFFF" w:themeColor="background1"/>
                                <w:sz w:val="36"/>
                              </w:rPr>
                            </w:pPr>
                            <w:r w:rsidRPr="00577A82">
                              <w:rPr>
                                <w:color w:val="FFFFFF" w:themeColor="background1"/>
                                <w:sz w:val="36"/>
                              </w:rPr>
                              <w:t>Dementia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BBD98A" id="Text Box 2" o:spid="_x0000_s1028" type="#_x0000_t202" style="position:absolute;left:0;text-align:left;margin-left:0;margin-top:90pt;width:188pt;height:29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" filled="f" strokeweight=".5pt">
                <v:textbox>
                  <w:txbxContent>
                    <w:p w14:paraId="2AF900E2" w14:textId="77777777" w:rsidR="008157A9" w:rsidRPr="00577A82" w:rsidRDefault="008157A9" w:rsidP="005C109E">
                      <w:pPr>
                        <w:jc w:val="center"/>
                        <w:rPr>
                          <w:color w:val="FFFFFF" w:themeColor="background1"/>
                          <w:sz w:val="36"/>
                        </w:rPr>
                      </w:pPr>
                      <w:r w:rsidRPr="00577A82">
                        <w:rPr>
                          <w:color w:val="FFFFFF" w:themeColor="background1"/>
                          <w:sz w:val="36"/>
                        </w:rPr>
                        <w:t>Dementia</w:t>
                      </w:r>
                    </w:p>
                  </w:txbxContent>
                </v:textbox>
                <w10:wrap anchorx="margin"/>
              </v:shape>
            </w:pict>
          </mc:Fallback>
        </mc:AlternateContent>
      </w:r>
      <w:r>
        <w:rPr>
          <w:noProof/>
          <w:sz w:val="24"/>
          <w:szCs w:val="24"/>
        </w:rPr>
        <w:drawing>
          <wp:anchor distT="0" distB="0" distL="114300" distR="114300" simplePos="0" relativeHeight="251660288" behindDoc="1" locked="0" layoutInCell="1" allowOverlap="1" wp14:anchorId="7BD3B599" wp14:editId="03EAA486">
            <wp:simplePos x="0" y="0"/>
            <wp:positionH relativeFrom="margin">
              <wp:align>center</wp:align>
            </wp:positionH>
            <wp:positionV relativeFrom="paragraph">
              <wp:posOffset>319405</wp:posOffset>
            </wp:positionV>
            <wp:extent cx="4996815" cy="3465195"/>
            <wp:effectExtent l="0" t="0" r="0" b="1905"/>
            <wp:wrapTopAndBottom/>
            <wp:docPr id="8" name="Picture 8" descr="davek-elite-umbrellas-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avek-elite-umbrellas-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6815" cy="3465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z w:val="36"/>
          <w:szCs w:val="32"/>
          <w:u w:val="single"/>
        </w:rPr>
        <w:t>What is Dementia?</w:t>
      </w:r>
    </w:p>
    <w:p w14:paraId="2DA39EFE" w14:textId="77777777" w:rsidR="005C109E" w:rsidRDefault="005C109E" w:rsidP="003410AF">
      <w:pPr>
        <w:widowControl w:val="0"/>
        <w:spacing w:line="264" w:lineRule="auto"/>
        <w:jc w:val="center"/>
        <w:rPr>
          <w:rFonts w:ascii="Century Gothic" w:hAnsi="Century Gothic"/>
          <w:sz w:val="28"/>
          <w:szCs w:val="28"/>
        </w:rPr>
      </w:pPr>
      <w:r>
        <w:rPr>
          <w:rFonts w:ascii="Calibri" w:hAnsi="Calibri" w:cs="Calibri"/>
          <w:sz w:val="28"/>
          <w:szCs w:val="28"/>
        </w:rPr>
        <w:t>Dementia is not a specific disease, rather an umbrella term that describes a wide range of symptoms associated with a decline in memory or other thinkin</w:t>
      </w:r>
      <w:r w:rsidR="003410AF">
        <w:rPr>
          <w:rFonts w:ascii="Calibri" w:hAnsi="Calibri" w:cs="Calibri"/>
          <w:sz w:val="28"/>
          <w:szCs w:val="28"/>
        </w:rPr>
        <w:t>g skills severe enough to reduce</w:t>
      </w:r>
      <w:r>
        <w:rPr>
          <w:rFonts w:ascii="Calibri" w:hAnsi="Calibri" w:cs="Calibri"/>
          <w:sz w:val="28"/>
          <w:szCs w:val="28"/>
        </w:rPr>
        <w:t xml:space="preserve"> a person’s ability to perform everyday activities.  There are many conditions that can cause dementia.  Alzheimer’s disease is the most common form of dementia accounting for 60 to 80 percent of cases</w:t>
      </w:r>
      <w:r>
        <w:rPr>
          <w:rFonts w:ascii="Century Gothic" w:hAnsi="Century Gothic"/>
          <w:sz w:val="28"/>
          <w:szCs w:val="28"/>
        </w:rPr>
        <w:t>.</w:t>
      </w:r>
    </w:p>
    <w:p w14:paraId="79173549" w14:textId="77777777" w:rsidR="005C109E" w:rsidRPr="00577A82" w:rsidRDefault="005C109E" w:rsidP="005C109E">
      <w:pPr>
        <w:widowControl w:val="0"/>
        <w:rPr>
          <w:rFonts w:ascii="Century Gothic" w:hAnsi="Century Gothic"/>
          <w:b/>
          <w:bCs/>
          <w:sz w:val="28"/>
          <w:szCs w:val="28"/>
        </w:rPr>
      </w:pPr>
      <w:r w:rsidRPr="00577A82">
        <w:rPr>
          <w:rFonts w:ascii="Century Gothic" w:hAnsi="Century Gothic"/>
          <w:b/>
          <w:bCs/>
          <w:sz w:val="28"/>
          <w:szCs w:val="28"/>
        </w:rPr>
        <w:t>Signs and Symptoms</w:t>
      </w:r>
    </w:p>
    <w:p w14:paraId="0A642882"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Memory loss that disrupts daily life</w:t>
      </w:r>
    </w:p>
    <w:p w14:paraId="3F72C7C9"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Challenges in planning or solving problems</w:t>
      </w:r>
    </w:p>
    <w:p w14:paraId="31674B94"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Difficulty completing familiar tasks at home, work or at leisure</w:t>
      </w:r>
    </w:p>
    <w:p w14:paraId="62CB3345"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Confusion with time or place</w:t>
      </w:r>
    </w:p>
    <w:p w14:paraId="287ADB59"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Trouble understanding visual images and spatial relationships</w:t>
      </w:r>
    </w:p>
    <w:p w14:paraId="0C3DB3C9"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New problems with words in speaking and writing</w:t>
      </w:r>
    </w:p>
    <w:p w14:paraId="3626E051"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Misplacing things and losing the ability to retrace steps</w:t>
      </w:r>
    </w:p>
    <w:p w14:paraId="0C78430B"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Decreased or poor judgment</w:t>
      </w:r>
    </w:p>
    <w:p w14:paraId="7CB0B8A3" w14:textId="77777777" w:rsidR="005C109E" w:rsidRPr="00A45081"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Withdrawal from work or social activities</w:t>
      </w:r>
    </w:p>
    <w:p w14:paraId="22A83589" w14:textId="77777777" w:rsidR="005C109E" w:rsidRDefault="005C109E" w:rsidP="005C109E">
      <w:pPr>
        <w:pStyle w:val="ListParagraph"/>
        <w:widowControl w:val="0"/>
        <w:numPr>
          <w:ilvl w:val="0"/>
          <w:numId w:val="1"/>
        </w:numPr>
        <w:spacing w:after="0"/>
        <w:rPr>
          <w:rFonts w:ascii="Calibri" w:hAnsi="Calibri" w:cs="Calibri"/>
          <w:sz w:val="28"/>
          <w:szCs w:val="28"/>
        </w:rPr>
      </w:pPr>
      <w:r w:rsidRPr="00A45081">
        <w:rPr>
          <w:rFonts w:ascii="Calibri" w:hAnsi="Calibri" w:cs="Calibri"/>
          <w:sz w:val="28"/>
          <w:szCs w:val="28"/>
        </w:rPr>
        <w:t>Changes in mood and personality</w:t>
      </w:r>
    </w:p>
    <w:p w14:paraId="2A1A8709" w14:textId="77777777" w:rsidR="005C109E" w:rsidRPr="00C54F94" w:rsidRDefault="005C109E" w:rsidP="005C109E">
      <w:pPr>
        <w:widowControl w:val="0"/>
        <w:rPr>
          <w:rFonts w:ascii="Calibri" w:hAnsi="Calibri" w:cs="Calibri"/>
          <w:sz w:val="16"/>
          <w:szCs w:val="16"/>
        </w:rPr>
      </w:pPr>
    </w:p>
    <w:p w14:paraId="56BB3BEF" w14:textId="77777777" w:rsidR="005C109E" w:rsidRDefault="005C109E" w:rsidP="005C109E">
      <w:pPr>
        <w:widowControl w:val="0"/>
      </w:pPr>
      <w:r>
        <w:t xml:space="preserve">Source: alz.org </w:t>
      </w:r>
    </w:p>
    <w:p w14:paraId="67F72D98" w14:textId="77777777" w:rsidR="00F83DFF" w:rsidRDefault="00F83DFF" w:rsidP="00F83DFF">
      <w:pPr>
        <w:widowControl w:val="0"/>
      </w:pPr>
    </w:p>
    <w:p w14:paraId="109CFE08" w14:textId="77777777" w:rsidR="00F83DFF" w:rsidRPr="00F83DFF" w:rsidRDefault="00F83DFF" w:rsidP="00F83DFF">
      <w:pPr>
        <w:widowControl w:val="0"/>
        <w:rPr>
          <w:rFonts w:ascii="Century Gothic" w:hAnsi="Century Gothic"/>
          <w:b/>
          <w:bCs/>
          <w:sz w:val="22"/>
          <w:szCs w:val="32"/>
        </w:rPr>
        <w:sectPr w:rsidR="00F83DFF" w:rsidRPr="00F83DFF" w:rsidSect="005C109E">
          <w:type w:val="continuous"/>
          <w:pgSz w:w="12240" w:h="15840"/>
          <w:pgMar w:top="720" w:right="720" w:bottom="720" w:left="720" w:header="720" w:footer="720" w:gutter="0"/>
          <w:cols w:space="720"/>
          <w:docGrid w:linePitch="360"/>
        </w:sectPr>
      </w:pPr>
    </w:p>
    <w:p w14:paraId="71CA3C44" w14:textId="77777777" w:rsidR="005C109E" w:rsidRDefault="005C109E" w:rsidP="00560FEC">
      <w:pPr>
        <w:widowControl w:val="0"/>
        <w:sectPr w:rsidR="005C109E" w:rsidSect="005C109E">
          <w:type w:val="continuous"/>
          <w:pgSz w:w="12240" w:h="15840"/>
          <w:pgMar w:top="720" w:right="720" w:bottom="720" w:left="720" w:header="720" w:footer="720" w:gutter="0"/>
          <w:cols w:space="720"/>
          <w:docGrid w:linePitch="360"/>
        </w:sectPr>
      </w:pPr>
      <w:r>
        <w:t> </w:t>
      </w:r>
      <w:bookmarkStart w:id="1" w:name="ADRC"/>
      <w:bookmarkEnd w:id="1"/>
    </w:p>
    <w:p w14:paraId="7676E1DA" w14:textId="77777777" w:rsidR="005C109E" w:rsidRPr="00CA7195" w:rsidRDefault="005C109E" w:rsidP="005C109E">
      <w:pPr>
        <w:pStyle w:val="Heading1"/>
        <w:widowControl w:val="0"/>
        <w:rPr>
          <w:rFonts w:ascii="Century Gothic" w:hAnsi="Century Gothic"/>
          <w:b/>
          <w:bCs/>
          <w:u w:val="single"/>
          <w14:ligatures w14:val="none"/>
        </w:rPr>
      </w:pPr>
      <w:bookmarkStart w:id="2" w:name="Activities"/>
      <w:bookmarkEnd w:id="2"/>
      <w:r w:rsidRPr="00CA7195">
        <w:rPr>
          <w:rFonts w:ascii="Century Gothic" w:hAnsi="Century Gothic"/>
          <w:b/>
          <w:bCs/>
          <w:u w:val="single"/>
          <w14:ligatures w14:val="none"/>
        </w:rPr>
        <w:lastRenderedPageBreak/>
        <w:t>Activities for People Living with Dementia</w:t>
      </w:r>
    </w:p>
    <w:p w14:paraId="49C370CA" w14:textId="77777777" w:rsidR="005C109E" w:rsidRDefault="005C109E" w:rsidP="005C109E">
      <w:pPr>
        <w:pStyle w:val="Heading1"/>
        <w:widowControl w:val="0"/>
        <w:rPr>
          <w:rFonts w:ascii="Calibri" w:hAnsi="Calibri" w:cs="Calibri"/>
          <w:sz w:val="28"/>
          <w:szCs w:val="28"/>
          <w14:ligatures w14:val="none"/>
        </w:rPr>
      </w:pPr>
      <w:r>
        <w:rPr>
          <w:rFonts w:ascii="Calibri" w:hAnsi="Calibri" w:cs="Calibri"/>
          <w:sz w:val="28"/>
          <w:szCs w:val="28"/>
          <w14:ligatures w14:val="none"/>
        </w:rPr>
        <w:t xml:space="preserve">Each day there are many things that provide us with purpose and pleasure.  For a person with dementia, the need for a good quality of life is not diminished.  </w:t>
      </w:r>
    </w:p>
    <w:p w14:paraId="69CAD451" w14:textId="77777777" w:rsidR="005C109E" w:rsidRDefault="005C109E" w:rsidP="00B3014E">
      <w:pPr>
        <w:pStyle w:val="Heading1"/>
        <w:widowControl w:val="0"/>
        <w:numPr>
          <w:ilvl w:val="0"/>
          <w:numId w:val="3"/>
        </w:numPr>
        <w:rPr>
          <w:rFonts w:ascii="Calibri" w:hAnsi="Calibri" w:cs="Calibri"/>
          <w:sz w:val="28"/>
          <w:szCs w:val="28"/>
          <w:u w:val="single"/>
          <w14:ligatures w14:val="none"/>
        </w:rPr>
      </w:pPr>
      <w:hyperlink r:id="rId18" w:history="1">
        <w:r>
          <w:rPr>
            <w:rStyle w:val="Hyperlink"/>
            <w:rFonts w:ascii="Calibri" w:hAnsi="Calibri" w:cs="Calibri"/>
            <w:sz w:val="28"/>
            <w:szCs w:val="28"/>
            <w14:ligatures w14:val="none"/>
          </w:rPr>
          <w:t>http://teepasnow.com</w:t>
        </w:r>
      </w:hyperlink>
    </w:p>
    <w:p w14:paraId="25400696" w14:textId="77777777" w:rsidR="005C109E" w:rsidRDefault="005C109E" w:rsidP="00B3014E">
      <w:pPr>
        <w:pStyle w:val="Heading1"/>
        <w:widowControl w:val="0"/>
        <w:numPr>
          <w:ilvl w:val="0"/>
          <w:numId w:val="3"/>
        </w:numPr>
        <w:rPr>
          <w:rFonts w:ascii="Calibri" w:hAnsi="Calibri" w:cs="Calibri"/>
          <w:sz w:val="28"/>
          <w:szCs w:val="28"/>
          <w:u w:val="single"/>
          <w14:ligatures w14:val="none"/>
        </w:rPr>
      </w:pPr>
      <w:hyperlink r:id="rId19" w:history="1">
        <w:r>
          <w:rPr>
            <w:rStyle w:val="Hyperlink"/>
            <w:rFonts w:ascii="Calibri" w:hAnsi="Calibri" w:cs="Calibri"/>
            <w:sz w:val="28"/>
            <w:szCs w:val="28"/>
            <w14:ligatures w14:val="none"/>
          </w:rPr>
          <w:t>www.pinterest.com/explore/dementia-activities</w:t>
        </w:r>
      </w:hyperlink>
    </w:p>
    <w:p w14:paraId="24497632" w14:textId="77777777" w:rsidR="005C109E" w:rsidRDefault="005C109E" w:rsidP="00B3014E">
      <w:pPr>
        <w:pStyle w:val="Heading1"/>
        <w:widowControl w:val="0"/>
        <w:numPr>
          <w:ilvl w:val="0"/>
          <w:numId w:val="3"/>
        </w:numPr>
        <w:rPr>
          <w:rFonts w:ascii="Calibri" w:hAnsi="Calibri" w:cs="Calibri"/>
          <w:sz w:val="28"/>
          <w:szCs w:val="28"/>
          <w:u w:val="single"/>
          <w14:ligatures w14:val="none"/>
        </w:rPr>
      </w:pPr>
      <w:hyperlink r:id="rId20" w:history="1">
        <w:r>
          <w:rPr>
            <w:rStyle w:val="Hyperlink"/>
            <w:rFonts w:ascii="Calibri" w:hAnsi="Calibri" w:cs="Calibri"/>
            <w:sz w:val="28"/>
            <w:szCs w:val="28"/>
            <w14:ligatures w14:val="none"/>
          </w:rPr>
          <w:t>www.alz.org/national/documents/brochure_activities.pdf</w:t>
        </w:r>
      </w:hyperlink>
      <w:r>
        <w:rPr>
          <w:rFonts w:ascii="Calibri" w:hAnsi="Calibri" w:cs="Calibri"/>
          <w:sz w:val="28"/>
          <w:szCs w:val="28"/>
          <w:u w:val="single"/>
          <w14:ligatures w14:val="none"/>
        </w:rPr>
        <w:t xml:space="preserve">  </w:t>
      </w:r>
    </w:p>
    <w:p w14:paraId="31481D81" w14:textId="77777777" w:rsidR="005C109E" w:rsidRDefault="005C109E" w:rsidP="00B3014E">
      <w:pPr>
        <w:pStyle w:val="Heading1"/>
        <w:widowControl w:val="0"/>
        <w:numPr>
          <w:ilvl w:val="0"/>
          <w:numId w:val="3"/>
        </w:numPr>
        <w:rPr>
          <w:rFonts w:ascii="Calibri" w:hAnsi="Calibri" w:cs="Calibri"/>
          <w:sz w:val="28"/>
          <w:szCs w:val="28"/>
          <w14:ligatures w14:val="none"/>
        </w:rPr>
      </w:pPr>
      <w:r>
        <w:rPr>
          <w:rFonts w:ascii="Calibri" w:hAnsi="Calibri" w:cs="Calibri"/>
          <w:i/>
          <w:iCs/>
          <w:sz w:val="28"/>
          <w:szCs w:val="28"/>
          <w14:ligatures w14:val="none"/>
        </w:rPr>
        <w:t>Best Friends Book of Alzheimer’s Activities</w:t>
      </w:r>
      <w:r>
        <w:rPr>
          <w:rFonts w:ascii="Calibri" w:hAnsi="Calibri" w:cs="Calibri"/>
          <w:sz w:val="28"/>
          <w:szCs w:val="28"/>
          <w14:ligatures w14:val="none"/>
        </w:rPr>
        <w:t>, Volume 1 &amp; 2</w:t>
      </w:r>
      <w:r>
        <w:rPr>
          <w:rFonts w:ascii="Calibri" w:hAnsi="Calibri" w:cs="Calibri"/>
          <w:sz w:val="28"/>
          <w:szCs w:val="28"/>
          <w14:ligatures w14:val="none"/>
        </w:rPr>
        <w:br/>
        <w:t>D. Troxel and V. Ball</w:t>
      </w:r>
    </w:p>
    <w:p w14:paraId="36A0A053" w14:textId="77777777" w:rsidR="005C109E" w:rsidRDefault="005C109E" w:rsidP="00B3014E">
      <w:pPr>
        <w:pStyle w:val="Heading1"/>
        <w:widowControl w:val="0"/>
        <w:numPr>
          <w:ilvl w:val="0"/>
          <w:numId w:val="3"/>
        </w:numPr>
        <w:rPr>
          <w:rFonts w:ascii="Calibri" w:hAnsi="Calibri" w:cs="Calibri"/>
          <w:sz w:val="28"/>
          <w:szCs w:val="28"/>
          <w14:ligatures w14:val="none"/>
        </w:rPr>
      </w:pPr>
      <w:r>
        <w:rPr>
          <w:rFonts w:ascii="Calibri" w:hAnsi="Calibri" w:cs="Calibri"/>
          <w:i/>
          <w:iCs/>
          <w:sz w:val="28"/>
          <w:szCs w:val="28"/>
          <w14:ligatures w14:val="none"/>
        </w:rPr>
        <w:t xml:space="preserve">Creating Moments of </w:t>
      </w:r>
      <w:r w:rsidR="0033772F">
        <w:rPr>
          <w:rFonts w:ascii="Calibri" w:hAnsi="Calibri" w:cs="Calibri"/>
          <w:i/>
          <w:iCs/>
          <w:sz w:val="28"/>
          <w:szCs w:val="28"/>
          <w14:ligatures w14:val="none"/>
        </w:rPr>
        <w:t xml:space="preserve">Joy </w:t>
      </w:r>
      <w:r w:rsidR="0033772F" w:rsidRPr="00560FEC">
        <w:rPr>
          <w:rFonts w:ascii="Calibri" w:hAnsi="Calibri" w:cs="Calibri"/>
          <w:iCs/>
          <w:sz w:val="28"/>
          <w:szCs w:val="28"/>
          <w14:ligatures w14:val="none"/>
        </w:rPr>
        <w:t>by</w:t>
      </w:r>
      <w:r>
        <w:rPr>
          <w:rFonts w:ascii="Calibri" w:hAnsi="Calibri" w:cs="Calibri"/>
          <w:sz w:val="28"/>
          <w:szCs w:val="28"/>
          <w14:ligatures w14:val="none"/>
        </w:rPr>
        <w:t xml:space="preserve"> Jolene</w:t>
      </w:r>
      <w:r w:rsidR="00D0646F">
        <w:rPr>
          <w:rFonts w:ascii="Calibri" w:hAnsi="Calibri" w:cs="Calibri"/>
          <w:sz w:val="28"/>
          <w:szCs w:val="28"/>
          <w14:ligatures w14:val="none"/>
        </w:rPr>
        <w:t xml:space="preserve"> </w:t>
      </w:r>
      <w:r>
        <w:rPr>
          <w:rFonts w:ascii="Calibri" w:hAnsi="Calibri" w:cs="Calibri"/>
          <w:sz w:val="28"/>
          <w:szCs w:val="28"/>
          <w14:ligatures w14:val="none"/>
        </w:rPr>
        <w:t>Brackey</w:t>
      </w:r>
    </w:p>
    <w:p w14:paraId="4B336E69" w14:textId="77777777" w:rsidR="00560FEC" w:rsidRPr="00CA7195" w:rsidRDefault="00CA7195" w:rsidP="00B3014E">
      <w:pPr>
        <w:pStyle w:val="Heading1"/>
        <w:widowControl w:val="0"/>
        <w:numPr>
          <w:ilvl w:val="0"/>
          <w:numId w:val="3"/>
        </w:numPr>
        <w:rPr>
          <w:rFonts w:ascii="Calibri" w:hAnsi="Calibri" w:cs="Calibri"/>
          <w:sz w:val="28"/>
          <w:szCs w:val="28"/>
          <w:u w:val="single"/>
          <w14:ligatures w14:val="none"/>
        </w:rPr>
      </w:pPr>
      <w:r w:rsidRPr="00CA7195">
        <w:rPr>
          <w:rFonts w:ascii="Calibri" w:hAnsi="Calibri" w:cs="Calibri"/>
          <w:color w:val="0070C0"/>
          <w:sz w:val="28"/>
          <w:szCs w:val="28"/>
          <w:u w:val="single"/>
          <w14:ligatures w14:val="none"/>
        </w:rPr>
        <w:t>https://daanow.org/virtual-engagements/</w:t>
      </w:r>
    </w:p>
    <w:p w14:paraId="0F1F9F52" w14:textId="77777777" w:rsidR="005C109E" w:rsidRDefault="005C109E" w:rsidP="00B3014E">
      <w:pPr>
        <w:pStyle w:val="Heading1"/>
        <w:widowControl w:val="0"/>
        <w:numPr>
          <w:ilvl w:val="0"/>
          <w:numId w:val="3"/>
        </w:numPr>
        <w:rPr>
          <w:rFonts w:ascii="Calibri" w:hAnsi="Calibri" w:cs="Calibri"/>
          <w:sz w:val="28"/>
          <w:szCs w:val="28"/>
          <w14:ligatures w14:val="none"/>
        </w:rPr>
      </w:pPr>
      <w:r>
        <w:rPr>
          <w:rFonts w:ascii="Calibri" w:hAnsi="Calibri" w:cs="Calibri"/>
          <w:sz w:val="28"/>
          <w:szCs w:val="28"/>
          <w14:ligatures w14:val="none"/>
        </w:rPr>
        <w:t xml:space="preserve">Dementia/Caregiver kits: kits that are full of games, brain exercise, conversation starters and reminiscing activities available through many local libraries. </w:t>
      </w:r>
    </w:p>
    <w:p w14:paraId="4B2FB2DA" w14:textId="77777777" w:rsidR="005C109E" w:rsidRDefault="00B3014E" w:rsidP="005C109E">
      <w:pPr>
        <w:pStyle w:val="Heading1"/>
        <w:widowControl w:val="0"/>
        <w:numPr>
          <w:ilvl w:val="0"/>
          <w:numId w:val="3"/>
        </w:numPr>
        <w:rPr>
          <w:rFonts w:ascii="Calibri" w:hAnsi="Calibri" w:cs="Calibri"/>
          <w:sz w:val="28"/>
          <w:szCs w:val="28"/>
          <w14:ligatures w14:val="none"/>
        </w:rPr>
      </w:pPr>
      <w:r>
        <w:rPr>
          <w:rFonts w:ascii="Calibri" w:hAnsi="Calibri" w:cs="Calibri"/>
          <w:sz w:val="28"/>
          <w:szCs w:val="28"/>
          <w14:ligatures w14:val="none"/>
        </w:rPr>
        <w:t xml:space="preserve">Alzheimer’s Store: Activities, robotic pets and baby dolls for individuals with dementia. </w:t>
      </w:r>
      <w:hyperlink r:id="rId21" w:history="1">
        <w:r w:rsidRPr="004C5710">
          <w:rPr>
            <w:rStyle w:val="Hyperlink"/>
            <w:rFonts w:ascii="Calibri" w:hAnsi="Calibri" w:cs="Calibri"/>
            <w:sz w:val="28"/>
            <w:szCs w:val="28"/>
            <w14:ligatures w14:val="none"/>
          </w:rPr>
          <w:t>www.alzstore.com</w:t>
        </w:r>
      </w:hyperlink>
      <w:r>
        <w:rPr>
          <w:rFonts w:ascii="Calibri" w:hAnsi="Calibri" w:cs="Calibri"/>
          <w:sz w:val="28"/>
          <w:szCs w:val="28"/>
          <w14:ligatures w14:val="none"/>
        </w:rPr>
        <w:t xml:space="preserve"> </w:t>
      </w:r>
    </w:p>
    <w:p w14:paraId="7FED3985" w14:textId="77777777" w:rsidR="00B3014E" w:rsidRPr="00B3014E" w:rsidRDefault="00B3014E" w:rsidP="00B3014E">
      <w:pPr>
        <w:pStyle w:val="Heading1"/>
        <w:widowControl w:val="0"/>
        <w:rPr>
          <w:rFonts w:ascii="Calibri" w:hAnsi="Calibri" w:cs="Calibri"/>
          <w:sz w:val="22"/>
          <w:szCs w:val="22"/>
          <w14:ligatures w14:val="none"/>
        </w:rPr>
      </w:pPr>
    </w:p>
    <w:p w14:paraId="4AC4ABD6" w14:textId="77777777" w:rsidR="005C109E" w:rsidRPr="00CA7195" w:rsidRDefault="005C109E" w:rsidP="005C109E">
      <w:pPr>
        <w:pStyle w:val="Heading1"/>
        <w:widowControl w:val="0"/>
        <w:rPr>
          <w:rFonts w:ascii="Century Gothic" w:hAnsi="Century Gothic"/>
          <w:b/>
          <w:bCs/>
          <w14:ligatures w14:val="none"/>
        </w:rPr>
      </w:pPr>
      <w:bookmarkStart w:id="3" w:name="Adaptiveequipment"/>
      <w:bookmarkEnd w:id="3"/>
      <w:r w:rsidRPr="00CA7195">
        <w:rPr>
          <w:rFonts w:ascii="Century Gothic" w:hAnsi="Century Gothic"/>
          <w:b/>
          <w:bCs/>
          <w:u w:val="single"/>
          <w14:ligatures w14:val="none"/>
        </w:rPr>
        <w:t>Adaptive Equipment</w:t>
      </w:r>
      <w:r w:rsidR="00CA7195" w:rsidRPr="00CA7195">
        <w:rPr>
          <w:rFonts w:ascii="Century Gothic" w:hAnsi="Century Gothic"/>
          <w:b/>
          <w:bCs/>
          <w:u w:val="single"/>
          <w14:ligatures w14:val="none"/>
        </w:rPr>
        <w:t xml:space="preserve"> </w:t>
      </w:r>
      <w:r w:rsidR="00CA7195" w:rsidRPr="00CA7195">
        <w:rPr>
          <w:rFonts w:ascii="Century Gothic" w:hAnsi="Century Gothic"/>
          <w:b/>
          <w:bCs/>
          <w14:ligatures w14:val="none"/>
        </w:rPr>
        <w:t>(not all inclusive)</w:t>
      </w:r>
    </w:p>
    <w:p w14:paraId="760108C8"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Adaptive equipment is any type of device that helps someone maintain independence with activities of daily living and continue doing other activities that improve quality of life.  Agencies that provide personal </w:t>
      </w:r>
      <w:r w:rsidR="0033772F">
        <w:rPr>
          <w:rFonts w:ascii="Calibri" w:hAnsi="Calibri" w:cs="Calibri"/>
          <w:sz w:val="28"/>
          <w:szCs w:val="28"/>
          <w14:ligatures w14:val="none"/>
        </w:rPr>
        <w:t>emergency response</w:t>
      </w:r>
      <w:r w:rsidR="00B3014E">
        <w:rPr>
          <w:rFonts w:ascii="Calibri" w:hAnsi="Calibri" w:cs="Calibri"/>
          <w:sz w:val="28"/>
          <w:szCs w:val="28"/>
          <w14:ligatures w14:val="none"/>
        </w:rPr>
        <w:t xml:space="preserve"> systems often also provide </w:t>
      </w:r>
      <w:r>
        <w:rPr>
          <w:rFonts w:ascii="Calibri" w:hAnsi="Calibri" w:cs="Calibri"/>
          <w:sz w:val="28"/>
          <w:szCs w:val="28"/>
          <w14:ligatures w14:val="none"/>
        </w:rPr>
        <w:t>medica</w:t>
      </w:r>
      <w:r w:rsidR="00B3014E">
        <w:rPr>
          <w:rFonts w:ascii="Calibri" w:hAnsi="Calibri" w:cs="Calibri"/>
          <w:sz w:val="28"/>
          <w:szCs w:val="28"/>
          <w14:ligatures w14:val="none"/>
        </w:rPr>
        <w:t xml:space="preserve">tion management and dispensing </w:t>
      </w:r>
      <w:r>
        <w:rPr>
          <w:rFonts w:ascii="Calibri" w:hAnsi="Calibri" w:cs="Calibri"/>
          <w:sz w:val="28"/>
          <w:szCs w:val="28"/>
          <w14:ligatures w14:val="none"/>
        </w:rPr>
        <w:t xml:space="preserve">systems that provide med reminders. For a full list of these agencies contact the ADRC at 877-485-2372. </w:t>
      </w:r>
    </w:p>
    <w:p w14:paraId="20BACAE8" w14:textId="77777777" w:rsidR="005C109E" w:rsidRDefault="005C109E" w:rsidP="005C109E">
      <w:pPr>
        <w:widowControl w:val="0"/>
        <w:rPr>
          <w:rFonts w:ascii="Century Gothic" w:hAnsi="Century Gothic"/>
          <w:sz w:val="16"/>
          <w:szCs w:val="16"/>
          <w14:ligatures w14:val="none"/>
        </w:rPr>
      </w:pPr>
      <w:r>
        <w:rPr>
          <w:rFonts w:ascii="Century Gothic" w:hAnsi="Century Gothic"/>
          <w:sz w:val="16"/>
          <w:szCs w:val="16"/>
          <w14:ligatures w14:val="none"/>
        </w:rPr>
        <w:t> </w:t>
      </w:r>
    </w:p>
    <w:p w14:paraId="3906EFA3"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Aging &amp; Disability Resource Center</w:t>
      </w:r>
    </w:p>
    <w:p w14:paraId="5A241362"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Medical equipment loan program</w:t>
      </w:r>
    </w:p>
    <w:p w14:paraId="35088845"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877-485-2372 </w:t>
      </w:r>
      <w:hyperlink r:id="rId22" w:history="1">
        <w:r>
          <w:rPr>
            <w:rStyle w:val="Hyperlink"/>
            <w:rFonts w:ascii="Calibri" w:hAnsi="Calibri" w:cs="Calibri"/>
            <w:sz w:val="28"/>
            <w:szCs w:val="28"/>
            <w14:ligatures w14:val="none"/>
          </w:rPr>
          <w:t>www.adrcnwwi.org</w:t>
        </w:r>
      </w:hyperlink>
      <w:r>
        <w:rPr>
          <w:rFonts w:ascii="Calibri" w:hAnsi="Calibri" w:cs="Calibri"/>
          <w:sz w:val="28"/>
          <w:szCs w:val="28"/>
          <w14:ligatures w14:val="none"/>
        </w:rPr>
        <w:t xml:space="preserve"> </w:t>
      </w:r>
    </w:p>
    <w:p w14:paraId="23608799" w14:textId="77777777" w:rsidR="00EB6335" w:rsidRDefault="00EB6335" w:rsidP="005C109E">
      <w:pPr>
        <w:widowControl w:val="0"/>
        <w:rPr>
          <w:rFonts w:ascii="Century Gothic" w:hAnsi="Century Gothic"/>
          <w:sz w:val="16"/>
          <w:szCs w:val="16"/>
          <w14:ligatures w14:val="none"/>
        </w:rPr>
      </w:pPr>
    </w:p>
    <w:p w14:paraId="493ECBD4" w14:textId="77777777" w:rsidR="005C109E" w:rsidRPr="001B1478" w:rsidRDefault="005C109E" w:rsidP="005C109E">
      <w:pPr>
        <w:widowControl w:val="0"/>
        <w:rPr>
          <w:rFonts w:ascii="Century Gothic" w:hAnsi="Century Gothic"/>
          <w:sz w:val="16"/>
          <w:szCs w:val="16"/>
          <w14:ligatures w14:val="none"/>
        </w:rPr>
      </w:pPr>
      <w:r>
        <w:rPr>
          <w:rFonts w:ascii="Calibri" w:hAnsi="Calibri" w:cs="Calibri"/>
          <w:b/>
          <w:bCs/>
          <w:sz w:val="28"/>
          <w:szCs w:val="28"/>
          <w14:ligatures w14:val="none"/>
        </w:rPr>
        <w:t>Best Alzheimer’s Products</w:t>
      </w:r>
    </w:p>
    <w:p w14:paraId="091E564A"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Ideas and </w:t>
      </w:r>
      <w:r w:rsidR="0033772F">
        <w:rPr>
          <w:rFonts w:ascii="Calibri" w:hAnsi="Calibri" w:cs="Calibri"/>
          <w:sz w:val="28"/>
          <w:szCs w:val="28"/>
          <w14:ligatures w14:val="none"/>
        </w:rPr>
        <w:t xml:space="preserve">suggestions for activities and </w:t>
      </w:r>
      <w:r>
        <w:rPr>
          <w:rFonts w:ascii="Calibri" w:hAnsi="Calibri" w:cs="Calibri"/>
          <w:sz w:val="28"/>
          <w:szCs w:val="28"/>
          <w14:ligatures w14:val="none"/>
        </w:rPr>
        <w:t xml:space="preserve">entertainment </w:t>
      </w:r>
    </w:p>
    <w:p w14:paraId="6BE1194A" w14:textId="77777777" w:rsidR="005C109E" w:rsidRDefault="005C109E" w:rsidP="005C109E">
      <w:pPr>
        <w:widowControl w:val="0"/>
        <w:rPr>
          <w:rFonts w:ascii="Calibri" w:hAnsi="Calibri" w:cs="Calibri"/>
          <w:sz w:val="28"/>
          <w:szCs w:val="28"/>
          <w14:ligatures w14:val="none"/>
        </w:rPr>
      </w:pPr>
      <w:hyperlink r:id="rId23" w:history="1">
        <w:r>
          <w:rPr>
            <w:rStyle w:val="Hyperlink"/>
            <w:rFonts w:ascii="Calibri" w:hAnsi="Calibri" w:cs="Calibri"/>
            <w:sz w:val="28"/>
            <w:szCs w:val="28"/>
            <w14:ligatures w14:val="none"/>
          </w:rPr>
          <w:t>https://best-alzheimers-products.com/</w:t>
        </w:r>
      </w:hyperlink>
      <w:r>
        <w:rPr>
          <w:rFonts w:ascii="Calibri" w:hAnsi="Calibri" w:cs="Calibri"/>
          <w:sz w:val="28"/>
          <w:szCs w:val="28"/>
          <w14:ligatures w14:val="none"/>
        </w:rPr>
        <w:t xml:space="preserve"> </w:t>
      </w:r>
    </w:p>
    <w:p w14:paraId="359425DE" w14:textId="77777777" w:rsidR="005C109E" w:rsidRPr="00B3014E" w:rsidRDefault="005C109E" w:rsidP="005C109E">
      <w:pPr>
        <w:widowControl w:val="0"/>
        <w:rPr>
          <w:rFonts w:ascii="Calibri" w:hAnsi="Calibri" w:cs="Calibri"/>
          <w:sz w:val="16"/>
          <w:szCs w:val="16"/>
          <w:u w:val="single"/>
          <w14:ligatures w14:val="none"/>
        </w:rPr>
      </w:pPr>
    </w:p>
    <w:p w14:paraId="0F7D8467" w14:textId="13E0830F"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C</w:t>
      </w:r>
      <w:r w:rsidR="001618A5">
        <w:rPr>
          <w:rFonts w:ascii="Calibri" w:hAnsi="Calibri" w:cs="Calibri"/>
          <w:b/>
          <w:bCs/>
          <w:sz w:val="28"/>
          <w:szCs w:val="28"/>
          <w14:ligatures w14:val="none"/>
        </w:rPr>
        <w:t>ompass IL</w:t>
      </w:r>
    </w:p>
    <w:p w14:paraId="5D4D1339"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312 W. Knapp St. #1</w:t>
      </w:r>
      <w:r w:rsidR="0033772F">
        <w:rPr>
          <w:rFonts w:ascii="Calibri" w:hAnsi="Calibri" w:cs="Calibri"/>
          <w:sz w:val="28"/>
          <w:szCs w:val="28"/>
          <w14:ligatures w14:val="none"/>
        </w:rPr>
        <w:t>, Rice</w:t>
      </w:r>
      <w:r>
        <w:rPr>
          <w:rFonts w:ascii="Calibri" w:hAnsi="Calibri" w:cs="Calibri"/>
          <w:sz w:val="28"/>
          <w:szCs w:val="28"/>
          <w14:ligatures w14:val="none"/>
        </w:rPr>
        <w:t xml:space="preserve"> Lake </w:t>
      </w:r>
    </w:p>
    <w:p w14:paraId="70E74733" w14:textId="60E613D2" w:rsidR="005C109E" w:rsidRDefault="005C109E" w:rsidP="005C109E">
      <w:pPr>
        <w:widowControl w:val="0"/>
        <w:rPr>
          <w:rFonts w:ascii="Calibri" w:hAnsi="Calibri" w:cs="Calibri"/>
          <w:sz w:val="28"/>
          <w:szCs w:val="28"/>
          <w:u w:val="single"/>
          <w14:ligatures w14:val="none"/>
        </w:rPr>
      </w:pPr>
      <w:r>
        <w:rPr>
          <w:rFonts w:ascii="Calibri" w:hAnsi="Calibri" w:cs="Calibri"/>
          <w:sz w:val="28"/>
          <w:szCs w:val="28"/>
          <w14:ligatures w14:val="none"/>
        </w:rPr>
        <w:t xml:space="preserve">715-736-1800, </w:t>
      </w:r>
      <w:hyperlink r:id="rId24" w:history="1">
        <w:r w:rsidR="001618A5" w:rsidRPr="001618A5">
          <w:rPr>
            <w:rStyle w:val="Hyperlink"/>
            <w:rFonts w:ascii="Calibri" w:hAnsi="Calibri" w:cs="Calibri"/>
            <w:sz w:val="28"/>
            <w:szCs w:val="28"/>
            <w14:ligatures w14:val="none"/>
          </w:rPr>
          <w:t>Compass IL » Navigating Toward Independence and Freedom</w:t>
        </w:r>
      </w:hyperlink>
    </w:p>
    <w:p w14:paraId="73A35307" w14:textId="77777777" w:rsidR="005C109E" w:rsidRDefault="005C109E" w:rsidP="005C109E">
      <w:pPr>
        <w:widowControl w:val="0"/>
        <w:rPr>
          <w:rFonts w:ascii="Calibri" w:hAnsi="Calibri" w:cs="Calibri"/>
          <w:sz w:val="16"/>
          <w:szCs w:val="16"/>
          <w:u w:val="single"/>
          <w14:ligatures w14:val="none"/>
        </w:rPr>
      </w:pPr>
    </w:p>
    <w:p w14:paraId="5BB53C23" w14:textId="77777777" w:rsidR="005C109E" w:rsidRDefault="00CA7195" w:rsidP="005C109E">
      <w:pPr>
        <w:widowControl w:val="0"/>
        <w:rPr>
          <w:rFonts w:ascii="Calibri" w:hAnsi="Calibri" w:cs="Calibri"/>
          <w:b/>
          <w:bCs/>
          <w:sz w:val="28"/>
          <w:szCs w:val="28"/>
          <w14:ligatures w14:val="none"/>
        </w:rPr>
      </w:pPr>
      <w:r>
        <w:rPr>
          <w:rFonts w:ascii="Calibri" w:hAnsi="Calibri" w:cs="Calibri"/>
          <w:b/>
          <w:bCs/>
          <w:sz w:val="28"/>
          <w:szCs w:val="28"/>
          <w14:ligatures w14:val="none"/>
        </w:rPr>
        <w:t>indiGO</w:t>
      </w:r>
    </w:p>
    <w:p w14:paraId="52D0E9A6"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2911 Tower Ave Suite 9, Superior, WI  </w:t>
      </w:r>
    </w:p>
    <w:p w14:paraId="33A06477" w14:textId="77777777" w:rsidR="005C109E" w:rsidRPr="00CA7195" w:rsidRDefault="005C109E" w:rsidP="005C109E">
      <w:pPr>
        <w:widowControl w:val="0"/>
        <w:rPr>
          <w:rFonts w:ascii="Calibri" w:hAnsi="Calibri" w:cs="Calibri"/>
          <w:color w:val="0070C0"/>
          <w:sz w:val="28"/>
          <w:szCs w:val="28"/>
          <w:u w:val="single"/>
          <w14:ligatures w14:val="none"/>
        </w:rPr>
      </w:pPr>
      <w:r>
        <w:rPr>
          <w:rFonts w:ascii="Calibri" w:hAnsi="Calibri" w:cs="Calibri"/>
          <w:sz w:val="28"/>
          <w:szCs w:val="28"/>
          <w14:ligatures w14:val="none"/>
        </w:rPr>
        <w:t>800-924-</w:t>
      </w:r>
      <w:r w:rsidR="0033772F">
        <w:rPr>
          <w:rFonts w:ascii="Calibri" w:hAnsi="Calibri" w:cs="Calibri"/>
          <w:sz w:val="28"/>
          <w:szCs w:val="28"/>
          <w14:ligatures w14:val="none"/>
        </w:rPr>
        <w:t>1220,</w:t>
      </w:r>
      <w:r>
        <w:rPr>
          <w:rFonts w:ascii="Calibri" w:hAnsi="Calibri" w:cs="Calibri"/>
          <w:sz w:val="28"/>
          <w:szCs w:val="28"/>
          <w14:ligatures w14:val="none"/>
        </w:rPr>
        <w:t xml:space="preserve"> </w:t>
      </w:r>
      <w:r w:rsidR="00CA7195">
        <w:rPr>
          <w:rFonts w:ascii="Calibri" w:hAnsi="Calibri" w:cs="Calibri"/>
          <w:color w:val="0070C0"/>
          <w:sz w:val="28"/>
          <w:szCs w:val="28"/>
          <w:u w:val="single"/>
          <w14:ligatures w14:val="none"/>
        </w:rPr>
        <w:t>http://indigowi.org</w:t>
      </w:r>
    </w:p>
    <w:p w14:paraId="2B3AF6EF" w14:textId="77777777" w:rsidR="005C109E" w:rsidRDefault="005C109E" w:rsidP="005C109E">
      <w:pPr>
        <w:widowControl w:val="0"/>
        <w:rPr>
          <w:rFonts w:ascii="Century Gothic" w:hAnsi="Century Gothic"/>
          <w:b/>
          <w:bCs/>
          <w:sz w:val="28"/>
          <w:szCs w:val="28"/>
          <w14:ligatures w14:val="none"/>
        </w:rPr>
      </w:pPr>
      <w:r>
        <w:rPr>
          <w:rFonts w:ascii="Century Gothic" w:hAnsi="Century Gothic"/>
          <w:b/>
          <w:bCs/>
          <w:sz w:val="28"/>
          <w:szCs w:val="28"/>
          <w14:ligatures w14:val="none"/>
        </w:rPr>
        <w:t> </w:t>
      </w:r>
    </w:p>
    <w:p w14:paraId="101FF02A"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E-Pill Medication Management Devices</w:t>
      </w:r>
    </w:p>
    <w:p w14:paraId="344D3DB8" w14:textId="77777777" w:rsidR="005C109E" w:rsidRDefault="005C109E" w:rsidP="005C109E">
      <w:pPr>
        <w:widowControl w:val="0"/>
        <w:rPr>
          <w:rFonts w:ascii="Calibri" w:hAnsi="Calibri" w:cs="Calibri"/>
          <w:sz w:val="28"/>
          <w:szCs w:val="28"/>
          <w:u w:val="single"/>
          <w14:ligatures w14:val="none"/>
        </w:rPr>
      </w:pPr>
      <w:r>
        <w:rPr>
          <w:rFonts w:ascii="Calibri" w:hAnsi="Calibri" w:cs="Calibri"/>
          <w:sz w:val="28"/>
          <w:szCs w:val="28"/>
          <w14:ligatures w14:val="none"/>
        </w:rPr>
        <w:t xml:space="preserve">Easy-to-use locked automatic pill dispenser, </w:t>
      </w:r>
      <w:hyperlink r:id="rId25" w:history="1">
        <w:r>
          <w:rPr>
            <w:rStyle w:val="Hyperlink"/>
            <w:rFonts w:ascii="Calibri" w:hAnsi="Calibri" w:cs="Calibri"/>
            <w:sz w:val="28"/>
            <w:szCs w:val="28"/>
            <w14:ligatures w14:val="none"/>
          </w:rPr>
          <w:t>www.epill.com</w:t>
        </w:r>
      </w:hyperlink>
    </w:p>
    <w:p w14:paraId="12459A1B" w14:textId="77777777" w:rsidR="005C109E" w:rsidRDefault="005C109E" w:rsidP="005C109E">
      <w:pPr>
        <w:widowControl w:val="0"/>
        <w:rPr>
          <w:rFonts w:ascii="Calibri" w:hAnsi="Calibri" w:cs="Calibri"/>
          <w:sz w:val="16"/>
          <w:szCs w:val="16"/>
          <w:u w:val="single"/>
          <w14:ligatures w14:val="none"/>
        </w:rPr>
      </w:pPr>
      <w:r>
        <w:rPr>
          <w:rFonts w:ascii="Calibri" w:hAnsi="Calibri" w:cs="Calibri"/>
          <w:sz w:val="16"/>
          <w:szCs w:val="16"/>
          <w:u w:val="single"/>
          <w14:ligatures w14:val="none"/>
        </w:rPr>
        <w:t> </w:t>
      </w:r>
    </w:p>
    <w:p w14:paraId="1335C49E" w14:textId="77777777" w:rsidR="00EB6335" w:rsidRDefault="00EB6335" w:rsidP="005C109E">
      <w:pPr>
        <w:widowControl w:val="0"/>
        <w:rPr>
          <w:rFonts w:ascii="Calibri" w:hAnsi="Calibri" w:cs="Calibri"/>
          <w:b/>
          <w:bCs/>
          <w:sz w:val="28"/>
          <w:szCs w:val="28"/>
          <w14:ligatures w14:val="none"/>
        </w:rPr>
      </w:pPr>
    </w:p>
    <w:p w14:paraId="10C4ADD4"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lastRenderedPageBreak/>
        <w:t>The Alzheimer’s Store</w:t>
      </w:r>
    </w:p>
    <w:p w14:paraId="644D5BFB" w14:textId="77777777" w:rsidR="005C109E" w:rsidRDefault="005C109E" w:rsidP="005C109E">
      <w:pPr>
        <w:widowControl w:val="0"/>
        <w:rPr>
          <w:rFonts w:ascii="Calibri" w:hAnsi="Calibri" w:cs="Calibri"/>
          <w:sz w:val="28"/>
          <w:szCs w:val="28"/>
          <w:u w:val="single"/>
          <w14:ligatures w14:val="none"/>
        </w:rPr>
      </w:pPr>
      <w:r>
        <w:rPr>
          <w:rFonts w:ascii="Calibri" w:hAnsi="Calibri" w:cs="Calibri"/>
          <w:sz w:val="28"/>
          <w:szCs w:val="28"/>
          <w14:ligatures w14:val="none"/>
        </w:rPr>
        <w:t xml:space="preserve">Products for comfort and security, </w:t>
      </w:r>
      <w:hyperlink r:id="rId26" w:history="1">
        <w:r>
          <w:rPr>
            <w:rStyle w:val="Hyperlink"/>
            <w:rFonts w:ascii="Calibri" w:hAnsi="Calibri" w:cs="Calibri"/>
            <w:sz w:val="28"/>
            <w:szCs w:val="28"/>
            <w14:ligatures w14:val="none"/>
          </w:rPr>
          <w:t>www.alzstore.com</w:t>
        </w:r>
      </w:hyperlink>
      <w:r>
        <w:rPr>
          <w:rFonts w:ascii="Calibri" w:hAnsi="Calibri" w:cs="Calibri"/>
          <w:sz w:val="28"/>
          <w:szCs w:val="28"/>
          <w:u w:val="single"/>
          <w14:ligatures w14:val="none"/>
        </w:rPr>
        <w:t xml:space="preserve"> </w:t>
      </w:r>
    </w:p>
    <w:p w14:paraId="06CE8E58" w14:textId="77777777" w:rsidR="00852DDD" w:rsidRDefault="00852DDD" w:rsidP="00852DDD">
      <w:pPr>
        <w:widowControl w:val="0"/>
        <w:rPr>
          <w:rFonts w:ascii="Calibri" w:hAnsi="Calibri" w:cs="Calibri"/>
          <w:b/>
          <w:sz w:val="28"/>
          <w:szCs w:val="28"/>
        </w:rPr>
      </w:pPr>
    </w:p>
    <w:p w14:paraId="3D37777F" w14:textId="77777777" w:rsidR="00852DDD" w:rsidRPr="002A2A28" w:rsidRDefault="00852DDD" w:rsidP="00852DDD">
      <w:pPr>
        <w:widowControl w:val="0"/>
        <w:rPr>
          <w:rFonts w:ascii="Calibri" w:hAnsi="Calibri" w:cs="Calibri"/>
          <w:b/>
          <w:sz w:val="28"/>
          <w:szCs w:val="28"/>
        </w:rPr>
      </w:pPr>
      <w:r w:rsidRPr="002A2A28">
        <w:rPr>
          <w:rFonts w:ascii="Calibri" w:hAnsi="Calibri" w:cs="Calibri"/>
          <w:b/>
          <w:sz w:val="28"/>
          <w:szCs w:val="28"/>
        </w:rPr>
        <w:t>True Doors</w:t>
      </w:r>
    </w:p>
    <w:p w14:paraId="13F01F74" w14:textId="77777777" w:rsidR="00852DDD" w:rsidRDefault="00852DDD" w:rsidP="00852DDD">
      <w:pPr>
        <w:widowControl w:val="0"/>
        <w:rPr>
          <w:rFonts w:ascii="Calibri" w:hAnsi="Calibri" w:cs="Calibri"/>
          <w:sz w:val="28"/>
          <w:szCs w:val="28"/>
        </w:rPr>
      </w:pPr>
      <w:r>
        <w:rPr>
          <w:rFonts w:ascii="Calibri" w:hAnsi="Calibri" w:cs="Calibri"/>
          <w:sz w:val="28"/>
          <w:szCs w:val="28"/>
        </w:rPr>
        <w:t xml:space="preserve">Door decals to hide a door from individuals who wander or make a door look like their door from home for individuals living in a facility. </w:t>
      </w:r>
    </w:p>
    <w:p w14:paraId="7DF35039" w14:textId="77777777" w:rsidR="00852DDD" w:rsidRDefault="00852DDD" w:rsidP="00852DDD">
      <w:pPr>
        <w:widowControl w:val="0"/>
        <w:rPr>
          <w:bCs/>
          <w:sz w:val="28"/>
          <w:szCs w:val="40"/>
        </w:rPr>
      </w:pPr>
      <w:hyperlink r:id="rId27" w:history="1">
        <w:r w:rsidRPr="009614C9">
          <w:rPr>
            <w:rStyle w:val="Hyperlink"/>
            <w:bCs/>
            <w:sz w:val="28"/>
            <w:szCs w:val="40"/>
          </w:rPr>
          <w:t>https://my.truedoors.com/collection/</w:t>
        </w:r>
      </w:hyperlink>
      <w:r>
        <w:rPr>
          <w:bCs/>
          <w:sz w:val="28"/>
          <w:szCs w:val="40"/>
        </w:rPr>
        <w:t xml:space="preserve"> </w:t>
      </w:r>
    </w:p>
    <w:p w14:paraId="7A59858D" w14:textId="77777777" w:rsidR="00852DDD" w:rsidRPr="001B193E" w:rsidRDefault="00852DDD" w:rsidP="00852DDD">
      <w:pPr>
        <w:widowControl w:val="0"/>
        <w:rPr>
          <w:bCs/>
          <w:sz w:val="16"/>
          <w:szCs w:val="16"/>
        </w:rPr>
      </w:pPr>
    </w:p>
    <w:p w14:paraId="57657353" w14:textId="6F00DE0D" w:rsidR="00852DDD" w:rsidRPr="00852DDD" w:rsidRDefault="001618A5" w:rsidP="00852DDD">
      <w:pPr>
        <w:widowControl w:val="0"/>
        <w:rPr>
          <w:rFonts w:asciiTheme="minorHAnsi" w:hAnsiTheme="minorHAnsi" w:cstheme="minorHAnsi"/>
          <w:b/>
          <w:bCs/>
          <w:sz w:val="28"/>
          <w:szCs w:val="40"/>
        </w:rPr>
      </w:pPr>
      <w:r>
        <w:rPr>
          <w:rFonts w:asciiTheme="minorHAnsi" w:hAnsiTheme="minorHAnsi" w:cstheme="minorHAnsi"/>
          <w:b/>
          <w:bCs/>
          <w:sz w:val="28"/>
          <w:szCs w:val="40"/>
        </w:rPr>
        <w:t>Life360</w:t>
      </w:r>
      <w:r w:rsidR="00852DDD" w:rsidRPr="00852DDD">
        <w:rPr>
          <w:rFonts w:asciiTheme="minorHAnsi" w:hAnsiTheme="minorHAnsi" w:cstheme="minorHAnsi"/>
          <w:b/>
          <w:bCs/>
          <w:sz w:val="28"/>
          <w:szCs w:val="40"/>
        </w:rPr>
        <w:t xml:space="preserve"> </w:t>
      </w:r>
    </w:p>
    <w:p w14:paraId="6A060FCA" w14:textId="77777777" w:rsidR="00852DDD" w:rsidRPr="00852DDD" w:rsidRDefault="00852DDD" w:rsidP="00852DDD">
      <w:pPr>
        <w:widowControl w:val="0"/>
        <w:rPr>
          <w:rFonts w:asciiTheme="minorHAnsi" w:hAnsiTheme="minorHAnsi" w:cstheme="minorHAnsi"/>
          <w:bCs/>
          <w:sz w:val="28"/>
          <w:szCs w:val="40"/>
        </w:rPr>
      </w:pPr>
      <w:r w:rsidRPr="00852DDD">
        <w:rPr>
          <w:rFonts w:asciiTheme="minorHAnsi" w:hAnsiTheme="minorHAnsi" w:cstheme="minorHAnsi"/>
          <w:bCs/>
          <w:sz w:val="28"/>
          <w:szCs w:val="40"/>
        </w:rPr>
        <w:t xml:space="preserve">Small tracking device for everyday things that get misplaced, lost or stolen. </w:t>
      </w:r>
    </w:p>
    <w:p w14:paraId="0598B405" w14:textId="5DBD134E" w:rsidR="00852DDD" w:rsidRDefault="001618A5" w:rsidP="00852DDD">
      <w:pPr>
        <w:widowControl w:val="0"/>
        <w:rPr>
          <w:rFonts w:asciiTheme="minorHAnsi" w:hAnsiTheme="minorHAnsi" w:cstheme="minorHAnsi"/>
          <w:bCs/>
          <w:sz w:val="28"/>
          <w:szCs w:val="40"/>
        </w:rPr>
      </w:pPr>
      <w:hyperlink r:id="rId28" w:history="1">
        <w:r w:rsidRPr="001618A5">
          <w:rPr>
            <w:rStyle w:val="Hyperlink"/>
            <w:rFonts w:asciiTheme="minorHAnsi" w:hAnsiTheme="minorHAnsi" w:cstheme="minorHAnsi"/>
            <w:bCs/>
            <w:sz w:val="28"/>
            <w:szCs w:val="40"/>
          </w:rPr>
          <w:t>Life360 | Family-Proof Your Family | Location Sharing &amp; Safety App</w:t>
        </w:r>
      </w:hyperlink>
    </w:p>
    <w:p w14:paraId="4E3ECC0D" w14:textId="77777777" w:rsidR="00A32921" w:rsidRDefault="00A32921" w:rsidP="00852DDD">
      <w:pPr>
        <w:widowControl w:val="0"/>
        <w:rPr>
          <w:rFonts w:asciiTheme="minorHAnsi" w:hAnsiTheme="minorHAnsi" w:cstheme="minorHAnsi"/>
          <w:bCs/>
          <w:sz w:val="28"/>
          <w:szCs w:val="40"/>
        </w:rPr>
      </w:pPr>
    </w:p>
    <w:p w14:paraId="5A26FD51" w14:textId="77777777" w:rsidR="00A32921" w:rsidRDefault="00A32921" w:rsidP="00A32921">
      <w:pPr>
        <w:widowControl w:val="0"/>
        <w:rPr>
          <w:rFonts w:ascii="Century Gothic" w:hAnsi="Century Gothic"/>
          <w:b/>
          <w:bCs/>
          <w:sz w:val="32"/>
          <w:szCs w:val="32"/>
          <w:u w:val="single"/>
          <w14:ligatures w14:val="none"/>
        </w:rPr>
      </w:pPr>
      <w:r>
        <w:rPr>
          <w:rFonts w:ascii="Century Gothic" w:hAnsi="Century Gothic"/>
          <w:b/>
          <w:bCs/>
          <w:sz w:val="32"/>
          <w:szCs w:val="32"/>
          <w:u w:val="single"/>
          <w14:ligatures w14:val="none"/>
        </w:rPr>
        <w:t>Adult Day Services</w:t>
      </w:r>
    </w:p>
    <w:p w14:paraId="24D0EA2A" w14:textId="77777777" w:rsidR="00A32921" w:rsidRDefault="00A32921" w:rsidP="00A32921">
      <w:pPr>
        <w:widowControl w:val="0"/>
        <w:rPr>
          <w:rFonts w:asciiTheme="minorHAnsi" w:hAnsiTheme="minorHAnsi" w:cstheme="minorHAnsi"/>
          <w:b/>
          <w:bCs/>
          <w:sz w:val="28"/>
          <w:szCs w:val="28"/>
          <w14:ligatures w14:val="none"/>
        </w:rPr>
      </w:pPr>
      <w:r>
        <w:rPr>
          <w:rFonts w:asciiTheme="minorHAnsi" w:hAnsiTheme="minorHAnsi" w:cstheme="minorHAnsi"/>
          <w:b/>
          <w:bCs/>
          <w:sz w:val="28"/>
          <w:szCs w:val="28"/>
          <w14:ligatures w14:val="none"/>
        </w:rPr>
        <w:t>Burnett Medical Center</w:t>
      </w:r>
    </w:p>
    <w:p w14:paraId="7DB409A6" w14:textId="77777777" w:rsid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257 W St George Ave</w:t>
      </w:r>
    </w:p>
    <w:p w14:paraId="7EE30E93" w14:textId="77777777" w:rsidR="00E06AFE" w:rsidRP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Grantsburg, WI 54840</w:t>
      </w:r>
    </w:p>
    <w:p w14:paraId="67B3258C" w14:textId="77777777" w:rsidR="00A32921" w:rsidRDefault="00A32921" w:rsidP="00A32921">
      <w:pPr>
        <w:widowControl w:val="0"/>
        <w:rPr>
          <w:rFonts w:asciiTheme="minorHAnsi" w:hAnsiTheme="minorHAnsi" w:cstheme="minorHAnsi"/>
          <w:bCs/>
          <w:sz w:val="28"/>
          <w:szCs w:val="28"/>
          <w14:ligatures w14:val="none"/>
        </w:rPr>
      </w:pPr>
      <w:r w:rsidRPr="00A32921">
        <w:rPr>
          <w:rFonts w:asciiTheme="minorHAnsi" w:hAnsiTheme="minorHAnsi" w:cstheme="minorHAnsi"/>
          <w:bCs/>
          <w:sz w:val="28"/>
          <w:szCs w:val="28"/>
          <w14:ligatures w14:val="none"/>
        </w:rPr>
        <w:t>715-463-7278</w:t>
      </w:r>
    </w:p>
    <w:p w14:paraId="5EB44758" w14:textId="77777777" w:rsidR="00A32921" w:rsidRDefault="00A32921" w:rsidP="00A32921">
      <w:pPr>
        <w:widowControl w:val="0"/>
        <w:rPr>
          <w:rFonts w:asciiTheme="minorHAnsi" w:hAnsiTheme="minorHAnsi" w:cstheme="minorHAnsi"/>
          <w:bCs/>
          <w:sz w:val="28"/>
          <w:szCs w:val="28"/>
          <w14:ligatures w14:val="none"/>
        </w:rPr>
      </w:pPr>
    </w:p>
    <w:p w14:paraId="4521F2DB" w14:textId="77777777" w:rsidR="00A32921" w:rsidRPr="00A32921" w:rsidRDefault="00A32921" w:rsidP="00A32921">
      <w:pPr>
        <w:widowControl w:val="0"/>
        <w:rPr>
          <w:rFonts w:asciiTheme="minorHAnsi" w:hAnsiTheme="minorHAnsi" w:cstheme="minorHAnsi"/>
          <w:b/>
          <w:bCs/>
          <w:sz w:val="28"/>
          <w:szCs w:val="28"/>
          <w14:ligatures w14:val="none"/>
        </w:rPr>
      </w:pPr>
      <w:r>
        <w:rPr>
          <w:rFonts w:asciiTheme="minorHAnsi" w:hAnsiTheme="minorHAnsi" w:cstheme="minorHAnsi"/>
          <w:b/>
          <w:bCs/>
          <w:sz w:val="28"/>
          <w:szCs w:val="28"/>
          <w14:ligatures w14:val="none"/>
        </w:rPr>
        <w:t>Day Friends</w:t>
      </w:r>
    </w:p>
    <w:p w14:paraId="426E8703" w14:textId="77777777" w:rsidR="00A32921"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101 150</w:t>
      </w:r>
      <w:r w:rsidRPr="00E06AFE">
        <w:rPr>
          <w:rFonts w:asciiTheme="minorHAnsi" w:hAnsiTheme="minorHAnsi" w:cstheme="minorHAnsi"/>
          <w:bCs/>
          <w:sz w:val="28"/>
          <w:szCs w:val="28"/>
          <w:vertAlign w:val="superscript"/>
          <w14:ligatures w14:val="none"/>
        </w:rPr>
        <w:t>th</w:t>
      </w:r>
      <w:r>
        <w:rPr>
          <w:rFonts w:asciiTheme="minorHAnsi" w:hAnsiTheme="minorHAnsi" w:cstheme="minorHAnsi"/>
          <w:bCs/>
          <w:sz w:val="28"/>
          <w:szCs w:val="28"/>
          <w14:ligatures w14:val="none"/>
        </w:rPr>
        <w:t xml:space="preserve"> Street</w:t>
      </w:r>
    </w:p>
    <w:p w14:paraId="253E548F" w14:textId="77777777" w:rsid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Balsam Lake, WI 54810</w:t>
      </w:r>
    </w:p>
    <w:p w14:paraId="633EBCF3" w14:textId="77777777" w:rsid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715-485-8762</w:t>
      </w:r>
    </w:p>
    <w:p w14:paraId="78E3AFA8" w14:textId="77777777" w:rsidR="00E06AFE" w:rsidRDefault="00E06AFE" w:rsidP="00A32921">
      <w:pPr>
        <w:widowControl w:val="0"/>
        <w:rPr>
          <w:rFonts w:asciiTheme="minorHAnsi" w:hAnsiTheme="minorHAnsi" w:cstheme="minorHAnsi"/>
          <w:bCs/>
          <w:sz w:val="28"/>
          <w:szCs w:val="28"/>
          <w14:ligatures w14:val="none"/>
        </w:rPr>
      </w:pPr>
    </w:p>
    <w:p w14:paraId="51D6CA20" w14:textId="77777777" w:rsidR="00E06AFE" w:rsidRDefault="00E06AFE" w:rsidP="00A32921">
      <w:pPr>
        <w:widowControl w:val="0"/>
        <w:rPr>
          <w:rFonts w:asciiTheme="minorHAnsi" w:hAnsiTheme="minorHAnsi" w:cstheme="minorHAnsi"/>
          <w:b/>
          <w:bCs/>
          <w:sz w:val="28"/>
          <w:szCs w:val="28"/>
          <w14:ligatures w14:val="none"/>
        </w:rPr>
      </w:pPr>
      <w:r>
        <w:rPr>
          <w:rFonts w:asciiTheme="minorHAnsi" w:hAnsiTheme="minorHAnsi" w:cstheme="minorHAnsi"/>
          <w:b/>
          <w:bCs/>
          <w:sz w:val="28"/>
          <w:szCs w:val="28"/>
          <w14:ligatures w14:val="none"/>
        </w:rPr>
        <w:t>Happy Day Club</w:t>
      </w:r>
    </w:p>
    <w:p w14:paraId="3814FE79" w14:textId="77777777" w:rsid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1790 Schreiber Street</w:t>
      </w:r>
    </w:p>
    <w:p w14:paraId="1873416D" w14:textId="77777777" w:rsid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Spooner, WI 54801</w:t>
      </w:r>
    </w:p>
    <w:p w14:paraId="18A1A16E" w14:textId="77777777" w:rsidR="00E06AFE" w:rsidRPr="00E06AFE" w:rsidRDefault="00E06AFE" w:rsidP="00A32921">
      <w:pPr>
        <w:widowControl w:val="0"/>
        <w:rPr>
          <w:rFonts w:asciiTheme="minorHAnsi" w:hAnsiTheme="minorHAnsi" w:cstheme="minorHAnsi"/>
          <w:bCs/>
          <w:sz w:val="28"/>
          <w:szCs w:val="28"/>
          <w14:ligatures w14:val="none"/>
        </w:rPr>
      </w:pPr>
      <w:r>
        <w:rPr>
          <w:rFonts w:asciiTheme="minorHAnsi" w:hAnsiTheme="minorHAnsi" w:cstheme="minorHAnsi"/>
          <w:bCs/>
          <w:sz w:val="28"/>
          <w:szCs w:val="28"/>
          <w14:ligatures w14:val="none"/>
        </w:rPr>
        <w:t>715-416-2942</w:t>
      </w:r>
    </w:p>
    <w:p w14:paraId="0BBAC099" w14:textId="77777777" w:rsidR="00A32921" w:rsidRPr="00852DDD" w:rsidRDefault="00A32921" w:rsidP="00852DDD">
      <w:pPr>
        <w:widowControl w:val="0"/>
        <w:rPr>
          <w:rFonts w:asciiTheme="minorHAnsi" w:hAnsiTheme="minorHAnsi" w:cstheme="minorHAnsi"/>
          <w:bCs/>
          <w:sz w:val="28"/>
          <w:szCs w:val="40"/>
        </w:rPr>
      </w:pPr>
    </w:p>
    <w:p w14:paraId="167B5393" w14:textId="77777777" w:rsidR="005C109E" w:rsidRPr="00CA7195" w:rsidRDefault="005C109E" w:rsidP="005C109E">
      <w:pPr>
        <w:widowControl w:val="0"/>
        <w:rPr>
          <w:rFonts w:ascii="Century Gothic" w:hAnsi="Century Gothic"/>
          <w:b/>
          <w:bCs/>
          <w:sz w:val="32"/>
          <w:szCs w:val="32"/>
          <w:u w:val="single"/>
          <w14:ligatures w14:val="none"/>
        </w:rPr>
      </w:pPr>
      <w:bookmarkStart w:id="4" w:name="APS"/>
      <w:bookmarkEnd w:id="4"/>
      <w:r w:rsidRPr="00CA7195">
        <w:rPr>
          <w:rFonts w:ascii="Century Gothic" w:hAnsi="Century Gothic"/>
          <w:b/>
          <w:bCs/>
          <w:sz w:val="32"/>
          <w:szCs w:val="32"/>
          <w:u w:val="single"/>
          <w14:ligatures w14:val="none"/>
        </w:rPr>
        <w:t>Adult Protective Services</w:t>
      </w:r>
    </w:p>
    <w:p w14:paraId="1441E567"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Every county has an elder adults-at-risk (also known as elder abuse) agency that will look </w:t>
      </w:r>
      <w:r w:rsidR="00B3014E">
        <w:rPr>
          <w:rFonts w:ascii="Calibri" w:hAnsi="Calibri" w:cs="Calibri"/>
          <w:sz w:val="28"/>
          <w:szCs w:val="28"/>
          <w14:ligatures w14:val="none"/>
        </w:rPr>
        <w:t xml:space="preserve">into reported incidents of abuse, neglect, </w:t>
      </w:r>
      <w:r>
        <w:rPr>
          <w:rFonts w:ascii="Calibri" w:hAnsi="Calibri" w:cs="Calibri"/>
          <w:sz w:val="28"/>
          <w:szCs w:val="28"/>
          <w14:ligatures w14:val="none"/>
        </w:rPr>
        <w:t xml:space="preserve">financial exploitation and </w:t>
      </w:r>
      <w:r w:rsidR="00B3014E">
        <w:rPr>
          <w:rFonts w:ascii="Calibri" w:hAnsi="Calibri" w:cs="Calibri"/>
          <w:sz w:val="28"/>
          <w:szCs w:val="28"/>
          <w14:ligatures w14:val="none"/>
        </w:rPr>
        <w:t>self-neglect</w:t>
      </w:r>
      <w:r>
        <w:rPr>
          <w:rFonts w:ascii="Calibri" w:hAnsi="Calibri" w:cs="Calibri"/>
          <w:sz w:val="28"/>
          <w:szCs w:val="28"/>
          <w14:ligatures w14:val="none"/>
        </w:rPr>
        <w:t>.</w:t>
      </w:r>
    </w:p>
    <w:p w14:paraId="3F0A6055" w14:textId="77777777" w:rsidR="005C109E" w:rsidRPr="00D0646F" w:rsidRDefault="005C109E" w:rsidP="005C109E">
      <w:pPr>
        <w:widowControl w:val="0"/>
        <w:rPr>
          <w:rFonts w:ascii="Calibri" w:hAnsi="Calibri" w:cs="Calibri"/>
          <w:b/>
          <w:sz w:val="16"/>
          <w:szCs w:val="16"/>
          <w14:ligatures w14:val="none"/>
        </w:rPr>
      </w:pPr>
      <w:r>
        <w:rPr>
          <w:rFonts w:ascii="Calibri" w:hAnsi="Calibri" w:cs="Calibri"/>
          <w:sz w:val="16"/>
          <w:szCs w:val="16"/>
          <w14:ligatures w14:val="none"/>
        </w:rPr>
        <w:t> </w:t>
      </w:r>
    </w:p>
    <w:p w14:paraId="0C1E7466" w14:textId="77777777" w:rsidR="005C109E" w:rsidRDefault="005C109E" w:rsidP="005C109E">
      <w:pPr>
        <w:widowControl w:val="0"/>
        <w:rPr>
          <w:rFonts w:ascii="Calibri" w:hAnsi="Calibri" w:cs="Calibri"/>
          <w:sz w:val="28"/>
          <w:szCs w:val="28"/>
          <w14:ligatures w14:val="none"/>
        </w:rPr>
      </w:pPr>
      <w:r w:rsidRPr="00D0646F">
        <w:rPr>
          <w:rFonts w:ascii="Calibri" w:hAnsi="Calibri" w:cs="Calibri"/>
          <w:b/>
          <w:sz w:val="28"/>
          <w:szCs w:val="28"/>
          <w14:ligatures w14:val="none"/>
        </w:rPr>
        <w:t>Polk Coun</w:t>
      </w:r>
      <w:r w:rsidR="00D0646F" w:rsidRPr="00D0646F">
        <w:rPr>
          <w:rFonts w:ascii="Calibri" w:hAnsi="Calibri" w:cs="Calibri"/>
          <w:b/>
          <w:sz w:val="28"/>
          <w:szCs w:val="28"/>
          <w14:ligatures w14:val="none"/>
        </w:rPr>
        <w:t>ty Community Services Division</w:t>
      </w:r>
      <w:r w:rsidR="00D0646F">
        <w:rPr>
          <w:rFonts w:ascii="Calibri" w:hAnsi="Calibri" w:cs="Calibri"/>
          <w:sz w:val="28"/>
          <w:szCs w:val="28"/>
          <w14:ligatures w14:val="none"/>
        </w:rPr>
        <w:t xml:space="preserve"> </w:t>
      </w:r>
      <w:r>
        <w:rPr>
          <w:rFonts w:ascii="Calibri" w:hAnsi="Calibri" w:cs="Calibri"/>
          <w:sz w:val="28"/>
          <w:szCs w:val="28"/>
          <w14:ligatures w14:val="none"/>
        </w:rPr>
        <w:t>715-485-8400</w:t>
      </w:r>
    </w:p>
    <w:p w14:paraId="07642687" w14:textId="77777777" w:rsidR="005C109E" w:rsidRDefault="005C109E" w:rsidP="005C109E">
      <w:pPr>
        <w:widowControl w:val="0"/>
        <w:rPr>
          <w:rFonts w:ascii="Calibri" w:hAnsi="Calibri" w:cs="Calibri"/>
          <w:sz w:val="28"/>
          <w:szCs w:val="28"/>
          <w14:ligatures w14:val="none"/>
        </w:rPr>
      </w:pPr>
      <w:r w:rsidRPr="00D0646F">
        <w:rPr>
          <w:rFonts w:ascii="Calibri" w:hAnsi="Calibri" w:cs="Calibri"/>
          <w:b/>
          <w:sz w:val="28"/>
          <w:szCs w:val="28"/>
          <w14:ligatures w14:val="none"/>
        </w:rPr>
        <w:t>Burnett County Health and Human Services</w:t>
      </w:r>
      <w:r>
        <w:rPr>
          <w:rFonts w:ascii="Calibri" w:hAnsi="Calibri" w:cs="Calibri"/>
          <w:sz w:val="28"/>
          <w:szCs w:val="28"/>
          <w14:ligatures w14:val="none"/>
        </w:rPr>
        <w:t xml:space="preserve"> 715-349-7600</w:t>
      </w:r>
    </w:p>
    <w:p w14:paraId="2826C8BC" w14:textId="77777777" w:rsidR="005C109E" w:rsidRDefault="005C109E" w:rsidP="005C109E">
      <w:pPr>
        <w:widowControl w:val="0"/>
        <w:rPr>
          <w:rFonts w:ascii="Calibri" w:hAnsi="Calibri" w:cs="Calibri"/>
          <w:sz w:val="28"/>
          <w:szCs w:val="28"/>
          <w14:ligatures w14:val="none"/>
        </w:rPr>
      </w:pPr>
      <w:r w:rsidRPr="00D0646F">
        <w:rPr>
          <w:rFonts w:ascii="Calibri" w:hAnsi="Calibri" w:cs="Calibri"/>
          <w:b/>
          <w:sz w:val="28"/>
          <w:szCs w:val="28"/>
          <w14:ligatures w14:val="none"/>
        </w:rPr>
        <w:t>Wisconsin Elder Abuse Hotline</w:t>
      </w:r>
      <w:r>
        <w:rPr>
          <w:rFonts w:ascii="Calibri" w:hAnsi="Calibri" w:cs="Calibri"/>
          <w:sz w:val="28"/>
          <w:szCs w:val="28"/>
          <w14:ligatures w14:val="none"/>
        </w:rPr>
        <w:t xml:space="preserve"> 833-586-0107 </w:t>
      </w:r>
    </w:p>
    <w:p w14:paraId="72EF96E8" w14:textId="77777777" w:rsidR="005C109E" w:rsidRDefault="005C109E" w:rsidP="005C109E">
      <w:pPr>
        <w:widowControl w:val="0"/>
        <w:rPr>
          <w:rFonts w:ascii="Calibri" w:hAnsi="Calibri" w:cs="Calibri"/>
          <w:sz w:val="22"/>
          <w:szCs w:val="22"/>
          <w14:ligatures w14:val="none"/>
        </w:rPr>
      </w:pPr>
      <w:r>
        <w:rPr>
          <w:rFonts w:ascii="Calibri" w:hAnsi="Calibri" w:cs="Calibri"/>
          <w:sz w:val="22"/>
          <w:szCs w:val="22"/>
          <w14:ligatures w14:val="none"/>
        </w:rPr>
        <w:t> </w:t>
      </w:r>
    </w:p>
    <w:p w14:paraId="6C7D2E7A" w14:textId="77777777" w:rsidR="005C109E" w:rsidRPr="00CA7195" w:rsidRDefault="005C109E" w:rsidP="005C109E">
      <w:pPr>
        <w:widowControl w:val="0"/>
        <w:rPr>
          <w:rFonts w:ascii="Century Gothic" w:hAnsi="Century Gothic"/>
          <w:b/>
          <w:bCs/>
          <w:sz w:val="32"/>
          <w:szCs w:val="32"/>
          <w:u w:val="single"/>
          <w14:ligatures w14:val="none"/>
        </w:rPr>
      </w:pPr>
      <w:bookmarkStart w:id="5" w:name="AlzAss"/>
      <w:bookmarkEnd w:id="5"/>
      <w:r w:rsidRPr="00CA7195">
        <w:rPr>
          <w:rFonts w:ascii="Century Gothic" w:hAnsi="Century Gothic"/>
          <w:b/>
          <w:bCs/>
          <w:sz w:val="32"/>
          <w:szCs w:val="32"/>
          <w:u w:val="single"/>
          <w14:ligatures w14:val="none"/>
        </w:rPr>
        <w:t>Alzheimer’s Association</w:t>
      </w:r>
    </w:p>
    <w:p w14:paraId="196CE340"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The Alzh</w:t>
      </w:r>
      <w:r w:rsidR="0033772F">
        <w:rPr>
          <w:rFonts w:ascii="Calibri" w:hAnsi="Calibri" w:cs="Calibri"/>
          <w:sz w:val="28"/>
          <w:szCs w:val="28"/>
          <w14:ligatures w14:val="none"/>
        </w:rPr>
        <w:t xml:space="preserve">eimer’s Association works on a </w:t>
      </w:r>
      <w:r>
        <w:rPr>
          <w:rFonts w:ascii="Calibri" w:hAnsi="Calibri" w:cs="Calibri"/>
          <w:sz w:val="28"/>
          <w:szCs w:val="28"/>
          <w14:ligatures w14:val="none"/>
        </w:rPr>
        <w:t>global, national, and local level to enhance care and support for all those affected by Alzheimer’s disease</w:t>
      </w:r>
      <w:r w:rsidR="00D0646F">
        <w:rPr>
          <w:rFonts w:ascii="Calibri" w:hAnsi="Calibri" w:cs="Calibri"/>
          <w:sz w:val="28"/>
          <w:szCs w:val="28"/>
          <w14:ligatures w14:val="none"/>
        </w:rPr>
        <w:t>,</w:t>
      </w:r>
      <w:r>
        <w:rPr>
          <w:rFonts w:ascii="Calibri" w:hAnsi="Calibri" w:cs="Calibri"/>
          <w:sz w:val="28"/>
          <w:szCs w:val="28"/>
          <w14:ligatures w14:val="none"/>
        </w:rPr>
        <w:t xml:space="preserve"> and related dementias</w:t>
      </w:r>
      <w:r w:rsidR="00D0646F">
        <w:rPr>
          <w:rFonts w:ascii="Calibri" w:hAnsi="Calibri" w:cs="Calibri"/>
          <w:sz w:val="28"/>
          <w:szCs w:val="28"/>
          <w14:ligatures w14:val="none"/>
        </w:rPr>
        <w:t>,</w:t>
      </w:r>
      <w:r>
        <w:rPr>
          <w:rFonts w:ascii="Calibri" w:hAnsi="Calibri" w:cs="Calibri"/>
          <w:sz w:val="28"/>
          <w:szCs w:val="28"/>
          <w14:ligatures w14:val="none"/>
        </w:rPr>
        <w:t xml:space="preserve"> as well as their caregivers.  </w:t>
      </w:r>
    </w:p>
    <w:p w14:paraId="0156DB81" w14:textId="77777777" w:rsidR="005C109E" w:rsidRDefault="005C109E" w:rsidP="005C109E">
      <w:pPr>
        <w:widowControl w:val="0"/>
        <w:rPr>
          <w:rFonts w:ascii="Calibri" w:hAnsi="Calibri" w:cs="Calibri"/>
          <w:sz w:val="28"/>
          <w:szCs w:val="28"/>
          <w14:ligatures w14:val="none"/>
        </w:rPr>
      </w:pPr>
      <w:hyperlink r:id="rId29" w:history="1">
        <w:r>
          <w:rPr>
            <w:rStyle w:val="Hyperlink"/>
            <w:rFonts w:ascii="Calibri" w:hAnsi="Calibri" w:cs="Calibri"/>
            <w:sz w:val="28"/>
            <w:szCs w:val="28"/>
            <w14:ligatures w14:val="none"/>
          </w:rPr>
          <w:t>https://www.alz.org/wi</w:t>
        </w:r>
      </w:hyperlink>
    </w:p>
    <w:p w14:paraId="7C2FA1C0" w14:textId="77777777" w:rsidR="005C109E" w:rsidRPr="00852DDD"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lastRenderedPageBreak/>
        <w:t> </w:t>
      </w:r>
      <w:r>
        <w:rPr>
          <w14:ligatures w14:val="none"/>
        </w:rPr>
        <w:t> </w:t>
      </w:r>
    </w:p>
    <w:p w14:paraId="4A5D444D" w14:textId="77777777" w:rsidR="005C109E" w:rsidRPr="00EB6335" w:rsidRDefault="005C109E" w:rsidP="005C109E">
      <w:pPr>
        <w:rPr>
          <w:rFonts w:ascii="Calibri" w:hAnsi="Calibri" w:cs="Calibri"/>
          <w:sz w:val="32"/>
          <w:szCs w:val="32"/>
          <w14:ligatures w14:val="none"/>
        </w:rPr>
      </w:pPr>
      <w:bookmarkStart w:id="6" w:name="ALO"/>
      <w:bookmarkEnd w:id="6"/>
      <w:r w:rsidRPr="00EB6335">
        <w:rPr>
          <w:rFonts w:ascii="Century Gothic" w:hAnsi="Century Gothic"/>
          <w:b/>
          <w:bCs/>
          <w:sz w:val="32"/>
          <w:szCs w:val="32"/>
          <w:u w:val="single"/>
          <w14:ligatures w14:val="none"/>
        </w:rPr>
        <w:t xml:space="preserve">Assisted Living Options </w:t>
      </w:r>
    </w:p>
    <w:p w14:paraId="77122598" w14:textId="77777777" w:rsidR="005C109E" w:rsidRDefault="005C109E" w:rsidP="005C109E">
      <w:pPr>
        <w:widowControl w:val="0"/>
        <w:rPr>
          <w:rFonts w:ascii="Calibri" w:hAnsi="Calibri" w:cs="Calibri"/>
          <w:sz w:val="28"/>
          <w:szCs w:val="28"/>
          <w14:ligatures w14:val="none"/>
        </w:rPr>
      </w:pPr>
      <w:r>
        <w:rPr>
          <w:rFonts w:ascii="Century Gothic" w:hAnsi="Century Gothic"/>
          <w:b/>
          <w:bCs/>
          <w:sz w:val="28"/>
          <w:szCs w:val="28"/>
          <w14:ligatures w14:val="none"/>
        </w:rPr>
        <w:t xml:space="preserve">Adult Family Homes (AFH): </w:t>
      </w:r>
      <w:r>
        <w:rPr>
          <w:rFonts w:ascii="Calibri" w:hAnsi="Calibri" w:cs="Calibri"/>
          <w:sz w:val="28"/>
          <w:szCs w:val="28"/>
          <w14:ligatures w14:val="none"/>
        </w:rPr>
        <w:t xml:space="preserve">Usually in a home like setting with 2-4 residents and where </w:t>
      </w:r>
      <w:r w:rsidR="0033772F">
        <w:rPr>
          <w:rFonts w:ascii="Calibri" w:hAnsi="Calibri" w:cs="Calibri"/>
          <w:sz w:val="28"/>
          <w:szCs w:val="28"/>
          <w14:ligatures w14:val="none"/>
        </w:rPr>
        <w:t xml:space="preserve">supervision, room and board is </w:t>
      </w:r>
      <w:r>
        <w:rPr>
          <w:rFonts w:ascii="Calibri" w:hAnsi="Calibri" w:cs="Calibri"/>
          <w:sz w:val="28"/>
          <w:szCs w:val="28"/>
          <w14:ligatures w14:val="none"/>
        </w:rPr>
        <w:t xml:space="preserve">provided. Private and </w:t>
      </w:r>
      <w:r w:rsidR="00B3014E">
        <w:rPr>
          <w:rFonts w:ascii="Calibri" w:hAnsi="Calibri" w:cs="Calibri"/>
          <w:sz w:val="28"/>
          <w:szCs w:val="28"/>
          <w14:ligatures w14:val="none"/>
        </w:rPr>
        <w:t>semi-private</w:t>
      </w:r>
      <w:r>
        <w:rPr>
          <w:rFonts w:ascii="Calibri" w:hAnsi="Calibri" w:cs="Calibri"/>
          <w:sz w:val="28"/>
          <w:szCs w:val="28"/>
          <w14:ligatures w14:val="none"/>
        </w:rPr>
        <w:t xml:space="preserve"> rooms available.  Licensed or certified depending on the number of beds.  For a full list of AFHs in your area contact:  </w:t>
      </w:r>
    </w:p>
    <w:p w14:paraId="0E394071" w14:textId="77777777" w:rsidR="00D0646F" w:rsidRDefault="00D0646F" w:rsidP="005C109E">
      <w:pPr>
        <w:widowControl w:val="0"/>
        <w:rPr>
          <w:rFonts w:ascii="Calibri" w:hAnsi="Calibri" w:cs="Calibri"/>
          <w:sz w:val="28"/>
          <w:szCs w:val="28"/>
          <w14:ligatures w14:val="none"/>
        </w:rPr>
      </w:pPr>
    </w:p>
    <w:p w14:paraId="4569EB38" w14:textId="77777777" w:rsidR="005C109E" w:rsidRDefault="005C109E" w:rsidP="005C109E">
      <w:pPr>
        <w:widowControl w:val="0"/>
        <w:ind w:left="720" w:hanging="360"/>
        <w:rPr>
          <w:rFonts w:ascii="Calibri" w:hAnsi="Calibri" w:cs="Calibri"/>
          <w:sz w:val="28"/>
          <w:szCs w:val="28"/>
          <w14:ligatures w14:val="none"/>
        </w:rPr>
      </w:pPr>
      <w:r>
        <w:rPr>
          <w:rFonts w:ascii="Calibri" w:hAnsi="Calibri" w:cs="Calibri"/>
          <w:sz w:val="28"/>
          <w:szCs w:val="28"/>
          <w14:ligatures w14:val="none"/>
        </w:rPr>
        <w:t xml:space="preserve">1-2 Beds: Regulated by Inclusa. Call (866) 306-6499. </w:t>
      </w:r>
    </w:p>
    <w:p w14:paraId="0B7197B7" w14:textId="77777777" w:rsidR="005C109E" w:rsidRDefault="005C109E" w:rsidP="005C109E">
      <w:pPr>
        <w:widowControl w:val="0"/>
        <w:ind w:left="720" w:hanging="360"/>
        <w:rPr>
          <w:rFonts w:ascii="Calibri" w:hAnsi="Calibri" w:cs="Calibri"/>
          <w:b/>
          <w:bCs/>
          <w:u w:val="single"/>
          <w14:ligatures w14:val="none"/>
        </w:rPr>
      </w:pPr>
      <w:r>
        <w:rPr>
          <w:rFonts w:ascii="Calibri" w:hAnsi="Calibri" w:cs="Calibri"/>
          <w:sz w:val="28"/>
          <w:szCs w:val="28"/>
          <w14:ligatures w14:val="none"/>
        </w:rPr>
        <w:t xml:space="preserve">3-4 Beds: Regulated by the State of       Wisconsin. Check online at: </w:t>
      </w:r>
      <w:hyperlink r:id="rId30" w:history="1">
        <w:r>
          <w:rPr>
            <w:rStyle w:val="Hyperlink"/>
            <w:rFonts w:ascii="Calibri" w:hAnsi="Calibri" w:cs="Calibri"/>
            <w:sz w:val="28"/>
            <w:szCs w:val="28"/>
            <w14:ligatures w14:val="none"/>
          </w:rPr>
          <w:t>https://www.dhs.wisconsin.gov/guide/afh.htm</w:t>
        </w:r>
      </w:hyperlink>
      <w:r>
        <w:rPr>
          <w:rFonts w:ascii="Calibri" w:hAnsi="Calibri" w:cs="Calibri"/>
          <w:sz w:val="28"/>
          <w:szCs w:val="28"/>
          <w14:ligatures w14:val="none"/>
        </w:rPr>
        <w:t xml:space="preserve"> . </w:t>
      </w:r>
    </w:p>
    <w:p w14:paraId="1FD60F30"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21177C1" w14:textId="77777777" w:rsidR="005C109E" w:rsidRPr="00EB6335" w:rsidRDefault="005C109E" w:rsidP="005C109E">
      <w:pPr>
        <w:rPr>
          <w:rFonts w:ascii="Century Gothic" w:hAnsi="Century Gothic"/>
          <w:b/>
          <w:bCs/>
          <w:sz w:val="28"/>
          <w:szCs w:val="28"/>
          <w14:ligatures w14:val="none"/>
        </w:rPr>
      </w:pPr>
      <w:r>
        <w:rPr>
          <w:rFonts w:ascii="Century Gothic" w:hAnsi="Century Gothic"/>
          <w:b/>
          <w:bCs/>
          <w:sz w:val="28"/>
          <w:szCs w:val="28"/>
          <w14:ligatures w14:val="none"/>
        </w:rPr>
        <w:t xml:space="preserve">Assisted Living/Residential </w:t>
      </w:r>
      <w:r w:rsidR="00EB6335">
        <w:rPr>
          <w:rFonts w:ascii="Century Gothic" w:hAnsi="Century Gothic"/>
          <w:b/>
          <w:bCs/>
          <w:sz w:val="28"/>
          <w:szCs w:val="28"/>
          <w14:ligatures w14:val="none"/>
        </w:rPr>
        <w:t xml:space="preserve">Care </w:t>
      </w:r>
      <w:r>
        <w:rPr>
          <w:rFonts w:ascii="Century Gothic" w:hAnsi="Century Gothic"/>
          <w:b/>
          <w:bCs/>
          <w:sz w:val="28"/>
          <w:szCs w:val="28"/>
          <w14:ligatures w14:val="none"/>
        </w:rPr>
        <w:t xml:space="preserve">Apartment Complex: </w:t>
      </w:r>
      <w:r>
        <w:rPr>
          <w:rFonts w:ascii="Calibri" w:hAnsi="Calibri" w:cs="Calibri"/>
          <w:sz w:val="28"/>
          <w:szCs w:val="28"/>
          <w14:ligatures w14:val="none"/>
        </w:rPr>
        <w:t>Serve people who are more independent than a CBRF or nursing home and in an apartment like sett</w:t>
      </w:r>
      <w:r w:rsidR="00B3014E">
        <w:rPr>
          <w:rFonts w:ascii="Calibri" w:hAnsi="Calibri" w:cs="Calibri"/>
          <w:sz w:val="28"/>
          <w:szCs w:val="28"/>
          <w14:ligatures w14:val="none"/>
        </w:rPr>
        <w:t xml:space="preserve">ing. </w:t>
      </w:r>
      <w:r>
        <w:rPr>
          <w:rFonts w:ascii="Calibri" w:hAnsi="Calibri" w:cs="Calibri"/>
          <w:sz w:val="28"/>
          <w:szCs w:val="28"/>
          <w14:ligatures w14:val="none"/>
        </w:rPr>
        <w:t>Services vary by facility but may include noon meals, light housekeeping, emergency call sys</w:t>
      </w:r>
      <w:r w:rsidR="00B3014E">
        <w:rPr>
          <w:rFonts w:ascii="Calibri" w:hAnsi="Calibri" w:cs="Calibri"/>
          <w:sz w:val="28"/>
          <w:szCs w:val="28"/>
          <w14:ligatures w14:val="none"/>
        </w:rPr>
        <w:t xml:space="preserve">tem, personal care assistance, </w:t>
      </w:r>
      <w:r>
        <w:rPr>
          <w:rFonts w:ascii="Calibri" w:hAnsi="Calibri" w:cs="Calibri"/>
          <w:sz w:val="28"/>
          <w:szCs w:val="28"/>
          <w14:ligatures w14:val="none"/>
        </w:rPr>
        <w:t>socializ</w:t>
      </w:r>
      <w:r w:rsidR="00EB6335">
        <w:rPr>
          <w:rFonts w:ascii="Calibri" w:hAnsi="Calibri" w:cs="Calibri"/>
          <w:sz w:val="28"/>
          <w:szCs w:val="28"/>
          <w14:ligatures w14:val="none"/>
        </w:rPr>
        <w:t xml:space="preserve">ation.  Facilities listed with an * </w:t>
      </w:r>
      <w:r w:rsidR="00B3014E">
        <w:rPr>
          <w:rFonts w:ascii="Calibri" w:hAnsi="Calibri" w:cs="Calibri"/>
          <w:sz w:val="28"/>
          <w:szCs w:val="28"/>
          <w14:ligatures w14:val="none"/>
        </w:rPr>
        <w:t xml:space="preserve">provide additional memory care </w:t>
      </w:r>
      <w:r>
        <w:rPr>
          <w:rFonts w:ascii="Calibri" w:hAnsi="Calibri" w:cs="Calibri"/>
          <w:sz w:val="28"/>
          <w:szCs w:val="28"/>
          <w14:ligatures w14:val="none"/>
        </w:rPr>
        <w:t xml:space="preserve">services.  </w:t>
      </w:r>
    </w:p>
    <w:p w14:paraId="232C26B8"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6FD62134" w14:textId="77777777" w:rsidR="00EB6335" w:rsidRDefault="005C109E" w:rsidP="005C109E">
      <w:pPr>
        <w:rPr>
          <w:rFonts w:ascii="Calibri" w:hAnsi="Calibri" w:cs="Calibri"/>
          <w:b/>
          <w:bCs/>
          <w:sz w:val="28"/>
          <w:szCs w:val="28"/>
          <w14:ligatures w14:val="none"/>
        </w:rPr>
      </w:pPr>
      <w:r>
        <w:rPr>
          <w:rFonts w:ascii="Calibri" w:hAnsi="Calibri" w:cs="Calibri"/>
          <w:b/>
          <w:bCs/>
          <w:sz w:val="28"/>
          <w:szCs w:val="28"/>
          <w14:ligatures w14:val="none"/>
        </w:rPr>
        <w:t>Evergreen Village</w:t>
      </w:r>
    </w:p>
    <w:p w14:paraId="04C4C939" w14:textId="77777777" w:rsidR="005C109E" w:rsidRPr="00EB6335" w:rsidRDefault="005C109E" w:rsidP="005C109E">
      <w:pPr>
        <w:rPr>
          <w:rFonts w:ascii="Calibri" w:hAnsi="Calibri" w:cs="Calibri"/>
          <w:b/>
          <w:bCs/>
          <w:sz w:val="28"/>
          <w:szCs w:val="28"/>
          <w14:ligatures w14:val="none"/>
        </w:rPr>
      </w:pPr>
      <w:r>
        <w:rPr>
          <w:rFonts w:ascii="Calibri" w:hAnsi="Calibri" w:cs="Calibri"/>
          <w:sz w:val="28"/>
          <w:szCs w:val="28"/>
          <w14:ligatures w14:val="none"/>
        </w:rPr>
        <w:t xml:space="preserve">Amery, WI 715-268-6640 </w:t>
      </w:r>
    </w:p>
    <w:p w14:paraId="0C68309B"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141D53D2"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 xml:space="preserve">*Riverbend Senior </w:t>
      </w:r>
      <w:r w:rsidR="0033772F">
        <w:rPr>
          <w:rFonts w:ascii="Calibri" w:hAnsi="Calibri" w:cs="Calibri"/>
          <w:b/>
          <w:bCs/>
          <w:sz w:val="28"/>
          <w:szCs w:val="28"/>
          <w14:ligatures w14:val="none"/>
        </w:rPr>
        <w:t>Living (</w:t>
      </w:r>
      <w:r>
        <w:rPr>
          <w:rFonts w:ascii="Calibri" w:hAnsi="Calibri" w:cs="Calibri"/>
          <w:sz w:val="28"/>
          <w:szCs w:val="28"/>
          <w14:ligatures w14:val="none"/>
        </w:rPr>
        <w:t>connected to Willow Ridge skilled nursing facility)</w:t>
      </w:r>
    </w:p>
    <w:p w14:paraId="44256AE4"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Amery, </w:t>
      </w:r>
      <w:r w:rsidR="0033772F">
        <w:rPr>
          <w:rFonts w:ascii="Calibri" w:hAnsi="Calibri" w:cs="Calibri"/>
          <w:sz w:val="28"/>
          <w:szCs w:val="28"/>
          <w14:ligatures w14:val="none"/>
        </w:rPr>
        <w:t>WI 715</w:t>
      </w:r>
      <w:r>
        <w:rPr>
          <w:rFonts w:ascii="Calibri" w:hAnsi="Calibri" w:cs="Calibri"/>
          <w:sz w:val="28"/>
          <w:szCs w:val="28"/>
          <w14:ligatures w14:val="none"/>
        </w:rPr>
        <w:t>-268-9949</w:t>
      </w:r>
    </w:p>
    <w:p w14:paraId="6A82913B" w14:textId="77777777" w:rsidR="005C109E" w:rsidRDefault="005C109E" w:rsidP="005C109E">
      <w:pPr>
        <w:rPr>
          <w:rFonts w:ascii="Calibri" w:hAnsi="Calibri" w:cs="Calibri"/>
          <w:sz w:val="28"/>
          <w:szCs w:val="28"/>
          <w14:ligatures w14:val="none"/>
        </w:rPr>
      </w:pPr>
      <w:hyperlink r:id="rId31" w:history="1">
        <w:r>
          <w:rPr>
            <w:rStyle w:val="Hyperlink"/>
            <w:rFonts w:ascii="Calibri" w:hAnsi="Calibri" w:cs="Calibri"/>
            <w:sz w:val="28"/>
            <w:szCs w:val="28"/>
            <w14:ligatures w14:val="none"/>
          </w:rPr>
          <w:t>https://www.riverbend-seniorliving.com/</w:t>
        </w:r>
      </w:hyperlink>
      <w:r>
        <w:rPr>
          <w:rFonts w:ascii="Calibri" w:hAnsi="Calibri" w:cs="Calibri"/>
          <w:sz w:val="28"/>
          <w:szCs w:val="28"/>
          <w14:ligatures w14:val="none"/>
        </w:rPr>
        <w:t xml:space="preserve"> </w:t>
      </w:r>
    </w:p>
    <w:p w14:paraId="2E0A6D8F"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6119DAB8" w14:textId="77777777" w:rsidR="005C109E" w:rsidRDefault="006D3B91" w:rsidP="005C109E">
      <w:pPr>
        <w:rPr>
          <w:rFonts w:ascii="Calibri" w:hAnsi="Calibri" w:cs="Calibri"/>
          <w:b/>
          <w:bCs/>
          <w:sz w:val="28"/>
          <w:szCs w:val="28"/>
          <w14:ligatures w14:val="none"/>
        </w:rPr>
      </w:pPr>
      <w:r>
        <w:rPr>
          <w:rFonts w:ascii="Calibri" w:hAnsi="Calibri" w:cs="Calibri"/>
          <w:b/>
          <w:bCs/>
          <w:sz w:val="28"/>
          <w:szCs w:val="28"/>
          <w14:ligatures w14:val="none"/>
        </w:rPr>
        <w:t>Evergreen Assisted Living</w:t>
      </w:r>
    </w:p>
    <w:p w14:paraId="37E8A188"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Osceola, WI 715-294-1600</w:t>
      </w:r>
    </w:p>
    <w:p w14:paraId="7289AC54" w14:textId="77777777" w:rsidR="005C109E" w:rsidRDefault="005C109E" w:rsidP="005C109E">
      <w:pPr>
        <w:rPr>
          <w:rFonts w:ascii="Calibri" w:hAnsi="Calibri" w:cs="Calibri"/>
          <w:sz w:val="28"/>
          <w:szCs w:val="28"/>
          <w:u w:val="single"/>
          <w14:ligatures w14:val="none"/>
        </w:rPr>
      </w:pPr>
      <w:hyperlink r:id="rId32" w:history="1">
        <w:r>
          <w:rPr>
            <w:rStyle w:val="Hyperlink"/>
            <w:rFonts w:ascii="Calibri" w:hAnsi="Calibri" w:cs="Calibri"/>
            <w:sz w:val="28"/>
            <w:szCs w:val="28"/>
            <w14:ligatures w14:val="none"/>
          </w:rPr>
          <w:t>http://www.theroyaloaks.com/</w:t>
        </w:r>
      </w:hyperlink>
      <w:r>
        <w:rPr>
          <w:rFonts w:ascii="Calibri" w:hAnsi="Calibri" w:cs="Calibri"/>
          <w:sz w:val="28"/>
          <w:szCs w:val="28"/>
          <w14:ligatures w14:val="none"/>
        </w:rPr>
        <w:t xml:space="preserve"> </w:t>
      </w:r>
    </w:p>
    <w:p w14:paraId="26A50F20"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2541F4CD" w14:textId="77777777" w:rsidR="005C109E" w:rsidRDefault="005C109E" w:rsidP="005C109E">
      <w:pPr>
        <w:rPr>
          <w:rFonts w:ascii="Calibri" w:hAnsi="Calibri" w:cs="Calibri"/>
          <w:sz w:val="28"/>
          <w:szCs w:val="28"/>
          <w14:ligatures w14:val="none"/>
        </w:rPr>
      </w:pPr>
      <w:r>
        <w:rPr>
          <w:rFonts w:ascii="Century Gothic" w:hAnsi="Century Gothic"/>
          <w:b/>
          <w:bCs/>
          <w:sz w:val="28"/>
          <w:szCs w:val="28"/>
          <w14:ligatures w14:val="none"/>
        </w:rPr>
        <w:t xml:space="preserve">Community Based Residential Facility (CBRF): </w:t>
      </w:r>
      <w:r w:rsidR="00B3014E">
        <w:rPr>
          <w:rFonts w:ascii="Calibri" w:hAnsi="Calibri" w:cs="Calibri"/>
          <w:sz w:val="28"/>
          <w:szCs w:val="28"/>
          <w14:ligatures w14:val="none"/>
        </w:rPr>
        <w:t xml:space="preserve">24-hour supervision; meals; </w:t>
      </w:r>
      <w:r>
        <w:rPr>
          <w:rFonts w:ascii="Calibri" w:hAnsi="Calibri" w:cs="Calibri"/>
          <w:sz w:val="28"/>
          <w:szCs w:val="28"/>
          <w14:ligatures w14:val="none"/>
        </w:rPr>
        <w:t>medication monitoring; personal care; and semi-private, private or apartments provided.  Generally h</w:t>
      </w:r>
      <w:r w:rsidR="00EB6335">
        <w:rPr>
          <w:rFonts w:ascii="Calibri" w:hAnsi="Calibri" w:cs="Calibri"/>
          <w:sz w:val="28"/>
          <w:szCs w:val="28"/>
          <w14:ligatures w14:val="none"/>
        </w:rPr>
        <w:t>as 5-25 residents and is state licensed.  F</w:t>
      </w:r>
      <w:r>
        <w:rPr>
          <w:rFonts w:ascii="Calibri" w:hAnsi="Calibri" w:cs="Calibri"/>
          <w:sz w:val="28"/>
          <w:szCs w:val="28"/>
          <w14:ligatures w14:val="none"/>
        </w:rPr>
        <w:t>acilities</w:t>
      </w:r>
      <w:r w:rsidR="00EB6335">
        <w:rPr>
          <w:rFonts w:ascii="Calibri" w:hAnsi="Calibri" w:cs="Calibri"/>
          <w:sz w:val="28"/>
          <w:szCs w:val="28"/>
          <w14:ligatures w14:val="none"/>
        </w:rPr>
        <w:t xml:space="preserve"> listed with an *</w:t>
      </w:r>
      <w:r>
        <w:rPr>
          <w:rFonts w:ascii="Calibri" w:hAnsi="Calibri" w:cs="Calibri"/>
          <w:sz w:val="28"/>
          <w:szCs w:val="28"/>
          <w14:ligatures w14:val="none"/>
        </w:rPr>
        <w:t xml:space="preserve"> provide additional memory care services.  </w:t>
      </w:r>
    </w:p>
    <w:p w14:paraId="6E591C75" w14:textId="77777777" w:rsidR="005C109E" w:rsidRDefault="005C109E" w:rsidP="005C109E">
      <w:pPr>
        <w:rPr>
          <w:rFonts w:ascii="Calibri" w:hAnsi="Calibri" w:cs="Calibri"/>
          <w:b/>
          <w:bCs/>
          <w:sz w:val="16"/>
          <w:szCs w:val="16"/>
          <w14:ligatures w14:val="none"/>
        </w:rPr>
      </w:pPr>
      <w:r>
        <w:rPr>
          <w:rFonts w:ascii="Calibri" w:hAnsi="Calibri" w:cs="Calibri"/>
          <w:b/>
          <w:bCs/>
          <w:sz w:val="16"/>
          <w:szCs w:val="16"/>
          <w14:ligatures w14:val="none"/>
        </w:rPr>
        <w:t> </w:t>
      </w:r>
    </w:p>
    <w:p w14:paraId="6BA5B959"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*Amery Memory Care</w:t>
      </w:r>
    </w:p>
    <w:p w14:paraId="4FC48D7B"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215 Birch St., Amery, 715-797-6027</w:t>
      </w:r>
    </w:p>
    <w:p w14:paraId="42749527" w14:textId="77777777" w:rsidR="005C109E" w:rsidRDefault="005C109E" w:rsidP="005C109E">
      <w:pPr>
        <w:rPr>
          <w:rFonts w:ascii="Calibri" w:hAnsi="Calibri" w:cs="Calibri"/>
          <w:sz w:val="28"/>
          <w:szCs w:val="28"/>
          <w:u w:val="single"/>
          <w14:ligatures w14:val="none"/>
        </w:rPr>
      </w:pPr>
      <w:hyperlink r:id="rId33" w:history="1">
        <w:r>
          <w:rPr>
            <w:rStyle w:val="Hyperlink"/>
            <w:rFonts w:ascii="Calibri" w:hAnsi="Calibri" w:cs="Calibri"/>
            <w:sz w:val="28"/>
            <w:szCs w:val="28"/>
            <w14:ligatures w14:val="none"/>
          </w:rPr>
          <w:t>www.amerymemorycare.com</w:t>
        </w:r>
      </w:hyperlink>
    </w:p>
    <w:p w14:paraId="0D8AE179"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23F88C71"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*Comforts of Home</w:t>
      </w:r>
    </w:p>
    <w:p w14:paraId="11308858"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St Croix Falls, WI 715-483-1707</w:t>
      </w:r>
    </w:p>
    <w:p w14:paraId="0DEB61C7"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374278BB" w14:textId="77777777" w:rsidR="006050DE" w:rsidRDefault="0033772F" w:rsidP="005C109E">
      <w:pPr>
        <w:rPr>
          <w:rFonts w:ascii="Calibri" w:hAnsi="Calibri" w:cs="Calibri"/>
          <w:b/>
          <w:bCs/>
          <w:sz w:val="28"/>
          <w:szCs w:val="28"/>
          <w14:ligatures w14:val="none"/>
        </w:rPr>
      </w:pPr>
      <w:r>
        <w:rPr>
          <w:rFonts w:ascii="Calibri" w:hAnsi="Calibri" w:cs="Calibri"/>
          <w:b/>
          <w:bCs/>
          <w:sz w:val="28"/>
          <w:szCs w:val="28"/>
          <w14:ligatures w14:val="none"/>
        </w:rPr>
        <w:t>*</w:t>
      </w:r>
      <w:r w:rsidR="006050DE">
        <w:rPr>
          <w:rFonts w:ascii="Calibri" w:hAnsi="Calibri" w:cs="Calibri"/>
          <w:b/>
          <w:bCs/>
          <w:sz w:val="28"/>
          <w:szCs w:val="28"/>
          <w14:ligatures w14:val="none"/>
        </w:rPr>
        <w:t>Eagle Ridge</w:t>
      </w:r>
      <w:r>
        <w:rPr>
          <w:rFonts w:ascii="Calibri" w:hAnsi="Calibri" w:cs="Calibri"/>
          <w:b/>
          <w:bCs/>
          <w:sz w:val="28"/>
          <w:szCs w:val="28"/>
          <w14:ligatures w14:val="none"/>
        </w:rPr>
        <w:t xml:space="preserve"> Senior Living and Memory Care</w:t>
      </w:r>
    </w:p>
    <w:p w14:paraId="0C1E67AB" w14:textId="77777777" w:rsidR="0033772F" w:rsidRDefault="0033772F" w:rsidP="005C109E">
      <w:pPr>
        <w:rPr>
          <w:rFonts w:ascii="Calibri" w:hAnsi="Calibri" w:cs="Calibri"/>
          <w:bCs/>
          <w:sz w:val="28"/>
          <w:szCs w:val="28"/>
          <w14:ligatures w14:val="none"/>
        </w:rPr>
      </w:pPr>
      <w:r>
        <w:rPr>
          <w:rFonts w:ascii="Calibri" w:hAnsi="Calibri" w:cs="Calibri"/>
          <w:bCs/>
          <w:sz w:val="28"/>
          <w:szCs w:val="28"/>
          <w14:ligatures w14:val="none"/>
        </w:rPr>
        <w:t>Osceola, WI 715-294-8000</w:t>
      </w:r>
    </w:p>
    <w:p w14:paraId="057BB469" w14:textId="356AE5DC" w:rsidR="0033772F" w:rsidRDefault="0033772F" w:rsidP="005C109E">
      <w:pPr>
        <w:rPr>
          <w:rFonts w:ascii="Calibri" w:hAnsi="Calibri" w:cs="Calibri"/>
          <w:bCs/>
          <w:sz w:val="28"/>
          <w:szCs w:val="28"/>
          <w14:ligatures w14:val="none"/>
        </w:rPr>
      </w:pPr>
      <w:hyperlink r:id="rId34" w:history="1">
        <w:r w:rsidRPr="00F425AA">
          <w:rPr>
            <w:rStyle w:val="Hyperlink"/>
            <w:rFonts w:ascii="Calibri" w:hAnsi="Calibri" w:cs="Calibri"/>
            <w:bCs/>
            <w:sz w:val="28"/>
            <w:szCs w:val="28"/>
            <w14:ligatures w14:val="none"/>
          </w:rPr>
          <w:t>https://www.eagleridgeseniorliving.com/</w:t>
        </w:r>
      </w:hyperlink>
      <w:r>
        <w:rPr>
          <w:rFonts w:ascii="Calibri" w:hAnsi="Calibri" w:cs="Calibri"/>
          <w:bCs/>
          <w:sz w:val="28"/>
          <w:szCs w:val="28"/>
          <w14:ligatures w14:val="none"/>
        </w:rPr>
        <w:t xml:space="preserve"> </w:t>
      </w:r>
    </w:p>
    <w:p w14:paraId="610106F5" w14:textId="77777777" w:rsidR="009166B2" w:rsidRDefault="009166B2" w:rsidP="005C109E">
      <w:pPr>
        <w:rPr>
          <w:rFonts w:ascii="Calibri" w:hAnsi="Calibri" w:cs="Calibri"/>
          <w:bCs/>
          <w:sz w:val="28"/>
          <w:szCs w:val="28"/>
          <w14:ligatures w14:val="none"/>
        </w:rPr>
      </w:pPr>
    </w:p>
    <w:p w14:paraId="75C4D6D7" w14:textId="77777777" w:rsidR="0033772F" w:rsidRPr="0033772F" w:rsidRDefault="0033772F" w:rsidP="005C109E">
      <w:pPr>
        <w:rPr>
          <w:rFonts w:ascii="Calibri" w:hAnsi="Calibri" w:cs="Calibri"/>
          <w:bCs/>
          <w:sz w:val="16"/>
          <w:szCs w:val="16"/>
          <w14:ligatures w14:val="none"/>
        </w:rPr>
      </w:pPr>
    </w:p>
    <w:p w14:paraId="1B72E6E0"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 xml:space="preserve">Hearthside Assisted Living </w:t>
      </w:r>
      <w:r w:rsidR="006050DE">
        <w:rPr>
          <w:rFonts w:ascii="Calibri" w:hAnsi="Calibri" w:cs="Calibri"/>
          <w:sz w:val="28"/>
          <w:szCs w:val="28"/>
          <w14:ligatures w14:val="none"/>
        </w:rPr>
        <w:t xml:space="preserve">(connect to </w:t>
      </w:r>
      <w:r>
        <w:rPr>
          <w:rFonts w:ascii="Calibri" w:hAnsi="Calibri" w:cs="Calibri"/>
          <w:sz w:val="28"/>
          <w:szCs w:val="28"/>
          <w14:ligatures w14:val="none"/>
        </w:rPr>
        <w:t>Christian Community Homes skilled nursing facility)</w:t>
      </w:r>
    </w:p>
    <w:p w14:paraId="220FE117"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lastRenderedPageBreak/>
        <w:t>Osceola, WI 715-294-1100</w:t>
      </w:r>
    </w:p>
    <w:p w14:paraId="563AEE4B" w14:textId="77777777" w:rsidR="005C109E" w:rsidRDefault="005C109E" w:rsidP="005C109E">
      <w:pPr>
        <w:rPr>
          <w:rFonts w:ascii="Calibri" w:hAnsi="Calibri" w:cs="Calibri"/>
          <w:sz w:val="28"/>
          <w:szCs w:val="28"/>
          <w14:ligatures w14:val="none"/>
        </w:rPr>
      </w:pPr>
      <w:hyperlink r:id="rId35" w:history="1">
        <w:r>
          <w:rPr>
            <w:rStyle w:val="Hyperlink"/>
            <w:rFonts w:ascii="Calibri" w:hAnsi="Calibri" w:cs="Calibri"/>
            <w:sz w:val="28"/>
            <w:szCs w:val="28"/>
            <w14:ligatures w14:val="none"/>
          </w:rPr>
          <w:t>https://cch-osceola.org/facility-details-hearthside/</w:t>
        </w:r>
      </w:hyperlink>
      <w:r>
        <w:rPr>
          <w:rFonts w:ascii="Calibri" w:hAnsi="Calibri" w:cs="Calibri"/>
          <w:sz w:val="28"/>
          <w:szCs w:val="28"/>
          <w14:ligatures w14:val="none"/>
        </w:rPr>
        <w:t xml:space="preserve"> </w:t>
      </w:r>
    </w:p>
    <w:p w14:paraId="2DD4A344"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51883062"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0B500C8"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 xml:space="preserve">*Riverbend Senior </w:t>
      </w:r>
      <w:r w:rsidR="0033772F">
        <w:rPr>
          <w:rFonts w:ascii="Calibri" w:hAnsi="Calibri" w:cs="Calibri"/>
          <w:b/>
          <w:bCs/>
          <w:sz w:val="28"/>
          <w:szCs w:val="28"/>
          <w14:ligatures w14:val="none"/>
        </w:rPr>
        <w:t>Living (</w:t>
      </w:r>
      <w:r>
        <w:rPr>
          <w:rFonts w:ascii="Calibri" w:hAnsi="Calibri" w:cs="Calibri"/>
          <w:sz w:val="28"/>
          <w:szCs w:val="28"/>
          <w14:ligatures w14:val="none"/>
        </w:rPr>
        <w:t>connected to Willow Ridge skilled nursing facility)</w:t>
      </w:r>
    </w:p>
    <w:p w14:paraId="6AEBE90C"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Amery, </w:t>
      </w:r>
      <w:r w:rsidR="0033772F">
        <w:rPr>
          <w:rFonts w:ascii="Calibri" w:hAnsi="Calibri" w:cs="Calibri"/>
          <w:sz w:val="28"/>
          <w:szCs w:val="28"/>
          <w14:ligatures w14:val="none"/>
        </w:rPr>
        <w:t>WI 715</w:t>
      </w:r>
      <w:r>
        <w:rPr>
          <w:rFonts w:ascii="Calibri" w:hAnsi="Calibri" w:cs="Calibri"/>
          <w:sz w:val="28"/>
          <w:szCs w:val="28"/>
          <w14:ligatures w14:val="none"/>
        </w:rPr>
        <w:t>-268-9949</w:t>
      </w:r>
    </w:p>
    <w:p w14:paraId="77585CE1" w14:textId="77777777" w:rsidR="005C109E" w:rsidRDefault="005C109E" w:rsidP="005C109E">
      <w:pPr>
        <w:rPr>
          <w:rFonts w:ascii="Calibri" w:hAnsi="Calibri" w:cs="Calibri"/>
          <w:sz w:val="28"/>
          <w:szCs w:val="28"/>
          <w14:ligatures w14:val="none"/>
        </w:rPr>
      </w:pPr>
      <w:hyperlink r:id="rId36" w:history="1">
        <w:r>
          <w:rPr>
            <w:rStyle w:val="Hyperlink"/>
            <w:rFonts w:ascii="Calibri" w:hAnsi="Calibri" w:cs="Calibri"/>
            <w:sz w:val="28"/>
            <w:szCs w:val="28"/>
            <w14:ligatures w14:val="none"/>
          </w:rPr>
          <w:t>https://www.riverbend-seniorliving.com/</w:t>
        </w:r>
      </w:hyperlink>
      <w:r>
        <w:rPr>
          <w:rFonts w:ascii="Calibri" w:hAnsi="Calibri" w:cs="Calibri"/>
          <w:sz w:val="28"/>
          <w:szCs w:val="28"/>
          <w14:ligatures w14:val="none"/>
        </w:rPr>
        <w:t xml:space="preserve"> </w:t>
      </w:r>
    </w:p>
    <w:p w14:paraId="13F016C2" w14:textId="77777777" w:rsidR="005C109E" w:rsidRDefault="005C109E" w:rsidP="005C109E">
      <w:pPr>
        <w:rPr>
          <w:rFonts w:ascii="Calibri" w:hAnsi="Calibri" w:cs="Calibri"/>
          <w:b/>
          <w:bCs/>
          <w:sz w:val="16"/>
          <w:szCs w:val="16"/>
          <w14:ligatures w14:val="none"/>
        </w:rPr>
      </w:pPr>
      <w:r>
        <w:rPr>
          <w:rFonts w:ascii="Calibri" w:hAnsi="Calibri" w:cs="Calibri"/>
          <w:b/>
          <w:bCs/>
          <w:sz w:val="16"/>
          <w:szCs w:val="16"/>
          <w14:ligatures w14:val="none"/>
        </w:rPr>
        <w:t> </w:t>
      </w:r>
    </w:p>
    <w:p w14:paraId="7CA5BD0E"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D52C535"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Sophie's Manor</w:t>
      </w:r>
    </w:p>
    <w:p w14:paraId="6B647DA9"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Centuria, WI 715-640-3330</w:t>
      </w:r>
    </w:p>
    <w:p w14:paraId="09359C88"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68C2C2AE"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Traditions of Frederic</w:t>
      </w:r>
    </w:p>
    <w:p w14:paraId="12B36CAC"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715-327-4888</w:t>
      </w:r>
    </w:p>
    <w:p w14:paraId="085CC5B3"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6A1914E1"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 xml:space="preserve">Lawson Manor </w:t>
      </w:r>
      <w:r>
        <w:rPr>
          <w:rFonts w:ascii="Calibri" w:hAnsi="Calibri" w:cs="Calibri"/>
          <w:sz w:val="28"/>
          <w:szCs w:val="28"/>
          <w14:ligatures w14:val="none"/>
        </w:rPr>
        <w:t xml:space="preserve">(connected to the United </w:t>
      </w:r>
    </w:p>
    <w:p w14:paraId="5F42E60F"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Pioneer Home skilled nursing facility)</w:t>
      </w:r>
    </w:p>
    <w:p w14:paraId="2480C3FD"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Luck, WI 715-472-2164</w:t>
      </w:r>
    </w:p>
    <w:p w14:paraId="7AEB8205" w14:textId="77777777" w:rsidR="005C109E" w:rsidRDefault="005C109E" w:rsidP="005C109E">
      <w:pPr>
        <w:widowControl w:val="0"/>
        <w:rPr>
          <w14:ligatures w14:val="none"/>
        </w:rPr>
      </w:pPr>
      <w:hyperlink r:id="rId37" w:history="1">
        <w:r>
          <w:rPr>
            <w:rStyle w:val="Hyperlink"/>
            <w:rFonts w:ascii="Calibri" w:hAnsi="Calibri" w:cs="Calibri"/>
            <w:sz w:val="28"/>
            <w:szCs w:val="28"/>
            <w14:ligatures w14:val="none"/>
          </w:rPr>
          <w:t>Www.unitedpioneerhome.org</w:t>
        </w:r>
      </w:hyperlink>
      <w:r>
        <w:rPr>
          <w:rFonts w:ascii="Calibri" w:hAnsi="Calibri" w:cs="Calibri"/>
          <w:sz w:val="28"/>
          <w:szCs w:val="28"/>
          <w14:ligatures w14:val="none"/>
        </w:rPr>
        <w:t xml:space="preserve"> </w:t>
      </w:r>
    </w:p>
    <w:p w14:paraId="37E7F41A" w14:textId="77777777" w:rsidR="0033772F" w:rsidRPr="0033772F" w:rsidRDefault="0033772F" w:rsidP="005C109E">
      <w:pPr>
        <w:rPr>
          <w:rFonts w:ascii="Calibri" w:hAnsi="Calibri" w:cs="Calibri"/>
          <w:sz w:val="16"/>
          <w:szCs w:val="16"/>
          <w14:ligatures w14:val="none"/>
        </w:rPr>
      </w:pPr>
    </w:p>
    <w:p w14:paraId="588C4DB4" w14:textId="77777777" w:rsidR="005C109E" w:rsidRPr="006D75DF" w:rsidRDefault="005C109E" w:rsidP="005C109E">
      <w:pPr>
        <w:rPr>
          <w:rFonts w:ascii="Calibri" w:hAnsi="Calibri" w:cs="Calibri"/>
          <w:b/>
          <w:sz w:val="28"/>
          <w:szCs w:val="28"/>
          <w14:ligatures w14:val="none"/>
        </w:rPr>
      </w:pPr>
      <w:r w:rsidRPr="006D75DF">
        <w:rPr>
          <w:rFonts w:ascii="Calibri" w:hAnsi="Calibri" w:cs="Calibri"/>
          <w:b/>
          <w:sz w:val="28"/>
          <w:szCs w:val="28"/>
          <w14:ligatures w14:val="none"/>
        </w:rPr>
        <w:t xml:space="preserve">Assisted Living </w:t>
      </w:r>
      <w:r w:rsidR="0033772F" w:rsidRPr="006D75DF">
        <w:rPr>
          <w:rFonts w:ascii="Calibri" w:hAnsi="Calibri" w:cs="Calibri"/>
          <w:b/>
          <w:sz w:val="28"/>
          <w:szCs w:val="28"/>
          <w14:ligatures w14:val="none"/>
        </w:rPr>
        <w:t xml:space="preserve">Facility checklist.  A list to </w:t>
      </w:r>
      <w:r w:rsidRPr="006D75DF">
        <w:rPr>
          <w:rFonts w:ascii="Calibri" w:hAnsi="Calibri" w:cs="Calibri"/>
          <w:b/>
          <w:sz w:val="28"/>
          <w:szCs w:val="28"/>
          <w14:ligatures w14:val="none"/>
        </w:rPr>
        <w:t>gather information about facilities you visit.</w:t>
      </w:r>
    </w:p>
    <w:p w14:paraId="198DDE71" w14:textId="77777777" w:rsidR="005C109E" w:rsidRDefault="005C109E" w:rsidP="005C109E">
      <w:pPr>
        <w:rPr>
          <w:rFonts w:ascii="Calibri" w:hAnsi="Calibri" w:cs="Calibri"/>
          <w:sz w:val="28"/>
          <w:szCs w:val="28"/>
          <w:u w:val="single"/>
          <w14:ligatures w14:val="none"/>
        </w:rPr>
      </w:pPr>
      <w:hyperlink r:id="rId38" w:history="1">
        <w:r>
          <w:rPr>
            <w:rStyle w:val="Hyperlink"/>
            <w:rFonts w:ascii="Calibri" w:hAnsi="Calibri" w:cs="Calibri"/>
            <w:sz w:val="28"/>
            <w:szCs w:val="28"/>
            <w14:ligatures w14:val="none"/>
          </w:rPr>
          <w:t>www.dhs.wisconsin.gov/publications/p6/p60579.pdf</w:t>
        </w:r>
      </w:hyperlink>
    </w:p>
    <w:p w14:paraId="729B45AD" w14:textId="77777777" w:rsidR="005C109E" w:rsidRPr="006D75DF" w:rsidRDefault="005C109E" w:rsidP="005C109E">
      <w:pPr>
        <w:rPr>
          <w:rFonts w:ascii="Calibri" w:hAnsi="Calibri" w:cs="Calibri"/>
          <w:b/>
          <w:sz w:val="16"/>
          <w:szCs w:val="16"/>
          <w14:ligatures w14:val="none"/>
        </w:rPr>
      </w:pPr>
      <w:r>
        <w:rPr>
          <w:rFonts w:ascii="Calibri" w:hAnsi="Calibri" w:cs="Calibri"/>
          <w:sz w:val="16"/>
          <w:szCs w:val="16"/>
          <w14:ligatures w14:val="none"/>
        </w:rPr>
        <w:t> </w:t>
      </w:r>
    </w:p>
    <w:p w14:paraId="49CCF9A1" w14:textId="77777777" w:rsidR="005C109E" w:rsidRPr="006D75DF" w:rsidRDefault="005C109E" w:rsidP="005C109E">
      <w:pPr>
        <w:rPr>
          <w:rFonts w:ascii="Calibri" w:hAnsi="Calibri" w:cs="Calibri"/>
          <w:b/>
          <w:sz w:val="28"/>
          <w:szCs w:val="28"/>
          <w14:ligatures w14:val="none"/>
        </w:rPr>
      </w:pPr>
      <w:r w:rsidRPr="006D75DF">
        <w:rPr>
          <w:rFonts w:ascii="Calibri" w:hAnsi="Calibri" w:cs="Calibri"/>
          <w:b/>
          <w:sz w:val="28"/>
          <w:szCs w:val="28"/>
          <w14:ligatures w14:val="none"/>
        </w:rPr>
        <w:t xml:space="preserve">For more information about the different types of assisted living options visit: </w:t>
      </w:r>
    </w:p>
    <w:p w14:paraId="57917206" w14:textId="77777777" w:rsidR="005C109E" w:rsidRDefault="005C109E" w:rsidP="005C109E">
      <w:pPr>
        <w:rPr>
          <w:rFonts w:ascii="Calibri" w:hAnsi="Calibri" w:cs="Calibri"/>
          <w:sz w:val="28"/>
          <w:szCs w:val="28"/>
          <w:u w:val="single"/>
          <w14:ligatures w14:val="none"/>
        </w:rPr>
      </w:pPr>
      <w:hyperlink r:id="rId39" w:history="1">
        <w:r>
          <w:rPr>
            <w:rStyle w:val="Hyperlink"/>
            <w:rFonts w:ascii="Calibri" w:hAnsi="Calibri" w:cs="Calibri"/>
            <w:sz w:val="28"/>
            <w:szCs w:val="28"/>
            <w14:ligatures w14:val="none"/>
          </w:rPr>
          <w:t>www.dhs.wisconsin.gov/guide/assisted-living.htm</w:t>
        </w:r>
      </w:hyperlink>
    </w:p>
    <w:p w14:paraId="01D03689" w14:textId="77777777" w:rsidR="005C109E" w:rsidRDefault="005C109E" w:rsidP="005C109E">
      <w:pPr>
        <w:widowControl w:val="0"/>
        <w:rPr>
          <w:rFonts w:ascii="Century Gothic" w:hAnsi="Century Gothic"/>
          <w:b/>
          <w:bCs/>
          <w:sz w:val="22"/>
          <w:szCs w:val="22"/>
          <w:u w:val="single"/>
          <w14:ligatures w14:val="none"/>
        </w:rPr>
      </w:pPr>
    </w:p>
    <w:p w14:paraId="2BC8DDE4" w14:textId="77777777" w:rsidR="005C109E" w:rsidRPr="0072048D" w:rsidRDefault="005C109E" w:rsidP="005C109E">
      <w:pPr>
        <w:widowControl w:val="0"/>
        <w:rPr>
          <w:rFonts w:ascii="Century Gothic" w:hAnsi="Century Gothic"/>
          <w:b/>
          <w:bCs/>
          <w:sz w:val="32"/>
          <w:szCs w:val="32"/>
          <w:u w:val="single"/>
          <w14:ligatures w14:val="none"/>
        </w:rPr>
      </w:pPr>
      <w:bookmarkStart w:id="7" w:name="Careplanning"/>
      <w:bookmarkEnd w:id="7"/>
      <w:r w:rsidRPr="0072048D">
        <w:rPr>
          <w:rFonts w:ascii="Century Gothic" w:hAnsi="Century Gothic"/>
          <w:b/>
          <w:bCs/>
          <w:sz w:val="32"/>
          <w:szCs w:val="32"/>
          <w:u w:val="single"/>
          <w14:ligatures w14:val="none"/>
        </w:rPr>
        <w:t xml:space="preserve">Care Planning </w:t>
      </w:r>
    </w:p>
    <w:p w14:paraId="53F54F8B"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Create a care plan for emergencies and if a time com</w:t>
      </w:r>
      <w:r w:rsidR="00B3014E">
        <w:rPr>
          <w:rFonts w:ascii="Calibri" w:hAnsi="Calibri" w:cs="Calibri"/>
          <w:sz w:val="28"/>
          <w:szCs w:val="28"/>
          <w14:ligatures w14:val="none"/>
        </w:rPr>
        <w:t xml:space="preserve">es when you are temporarily or </w:t>
      </w:r>
      <w:r>
        <w:rPr>
          <w:rFonts w:ascii="Calibri" w:hAnsi="Calibri" w:cs="Calibri"/>
          <w:sz w:val="28"/>
          <w:szCs w:val="28"/>
          <w14:ligatures w14:val="none"/>
        </w:rPr>
        <w:t xml:space="preserve">permanently unable to care for your loved one.  Think about who will care for your loved one when you </w:t>
      </w:r>
      <w:r w:rsidR="00B3014E">
        <w:rPr>
          <w:rFonts w:ascii="Calibri" w:hAnsi="Calibri" w:cs="Calibri"/>
          <w:sz w:val="28"/>
          <w:szCs w:val="28"/>
          <w14:ligatures w14:val="none"/>
        </w:rPr>
        <w:t xml:space="preserve">can’t? What </w:t>
      </w:r>
      <w:r w:rsidR="006050DE">
        <w:rPr>
          <w:rFonts w:ascii="Calibri" w:hAnsi="Calibri" w:cs="Calibri"/>
          <w:sz w:val="28"/>
          <w:szCs w:val="28"/>
          <w14:ligatures w14:val="none"/>
        </w:rPr>
        <w:t>medical conditions</w:t>
      </w:r>
      <w:r>
        <w:rPr>
          <w:rFonts w:ascii="Calibri" w:hAnsi="Calibri" w:cs="Calibri"/>
          <w:sz w:val="28"/>
          <w:szCs w:val="28"/>
          <w14:ligatures w14:val="none"/>
        </w:rPr>
        <w:t xml:space="preserve"> does your loved one have and what medications are they on? Who is their prima</w:t>
      </w:r>
      <w:r w:rsidR="00B3014E">
        <w:rPr>
          <w:rFonts w:ascii="Calibri" w:hAnsi="Calibri" w:cs="Calibri"/>
          <w:sz w:val="28"/>
          <w:szCs w:val="28"/>
          <w14:ligatures w14:val="none"/>
        </w:rPr>
        <w:t xml:space="preserve">ry care provider? What type of </w:t>
      </w:r>
      <w:r>
        <w:rPr>
          <w:rFonts w:ascii="Calibri" w:hAnsi="Calibri" w:cs="Calibri"/>
          <w:sz w:val="28"/>
          <w:szCs w:val="28"/>
          <w14:ligatures w14:val="none"/>
        </w:rPr>
        <w:t>insurance do they have? What do you do to help yo</w:t>
      </w:r>
      <w:r w:rsidR="00B3014E">
        <w:rPr>
          <w:rFonts w:ascii="Calibri" w:hAnsi="Calibri" w:cs="Calibri"/>
          <w:sz w:val="28"/>
          <w:szCs w:val="28"/>
          <w14:ligatures w14:val="none"/>
        </w:rPr>
        <w:t xml:space="preserve">ur loved one and what types of </w:t>
      </w:r>
      <w:r>
        <w:rPr>
          <w:rFonts w:ascii="Calibri" w:hAnsi="Calibri" w:cs="Calibri"/>
          <w:sz w:val="28"/>
          <w:szCs w:val="28"/>
          <w14:ligatures w14:val="none"/>
        </w:rPr>
        <w:t>activities do they like? A care plan can provide support to the caregiver and can act as a Plan B that will</w:t>
      </w:r>
      <w:r w:rsidR="00B3014E">
        <w:rPr>
          <w:rFonts w:ascii="Calibri" w:hAnsi="Calibri" w:cs="Calibri"/>
          <w:sz w:val="28"/>
          <w:szCs w:val="28"/>
          <w14:ligatures w14:val="none"/>
        </w:rPr>
        <w:t xml:space="preserve"> allow someone to step in, </w:t>
      </w:r>
      <w:r w:rsidR="006050DE">
        <w:rPr>
          <w:rFonts w:ascii="Calibri" w:hAnsi="Calibri" w:cs="Calibri"/>
          <w:sz w:val="28"/>
          <w:szCs w:val="28"/>
          <w14:ligatures w14:val="none"/>
        </w:rPr>
        <w:t>as seamlessly</w:t>
      </w:r>
      <w:r>
        <w:rPr>
          <w:rFonts w:ascii="Calibri" w:hAnsi="Calibri" w:cs="Calibri"/>
          <w:sz w:val="28"/>
          <w:szCs w:val="28"/>
          <w14:ligatures w14:val="none"/>
        </w:rPr>
        <w:t xml:space="preserve"> as possible, to care for your loved one when you cannot.</w:t>
      </w:r>
    </w:p>
    <w:p w14:paraId="04F95E91"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6DAD96B2"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To learn m</w:t>
      </w:r>
      <w:r w:rsidR="0033772F">
        <w:rPr>
          <w:rFonts w:ascii="Calibri" w:hAnsi="Calibri" w:cs="Calibri"/>
          <w:sz w:val="28"/>
          <w:szCs w:val="28"/>
          <w14:ligatures w14:val="none"/>
        </w:rPr>
        <w:t xml:space="preserve">ore about care plans and get a </w:t>
      </w:r>
      <w:r>
        <w:rPr>
          <w:rFonts w:ascii="Calibri" w:hAnsi="Calibri" w:cs="Calibri"/>
          <w:sz w:val="28"/>
          <w:szCs w:val="28"/>
          <w14:ligatures w14:val="none"/>
        </w:rPr>
        <w:t xml:space="preserve">fillable care plan document visit: </w:t>
      </w:r>
    </w:p>
    <w:p w14:paraId="377B2972" w14:textId="77777777" w:rsidR="005C109E" w:rsidRDefault="005C109E" w:rsidP="005C109E">
      <w:pPr>
        <w:widowControl w:val="0"/>
        <w:rPr>
          <w:rFonts w:ascii="Calibri" w:hAnsi="Calibri" w:cs="Calibri"/>
          <w:sz w:val="28"/>
          <w:szCs w:val="28"/>
          <w14:ligatures w14:val="none"/>
        </w:rPr>
      </w:pPr>
      <w:hyperlink r:id="rId40" w:history="1">
        <w:r>
          <w:rPr>
            <w:rStyle w:val="Hyperlink"/>
            <w:rFonts w:ascii="Calibri" w:hAnsi="Calibri" w:cs="Calibri"/>
            <w:sz w:val="28"/>
            <w:szCs w:val="28"/>
            <w14:ligatures w14:val="none"/>
          </w:rPr>
          <w:t>https://www.cdc.gov/aging/publications/features/caregivers-month.html</w:t>
        </w:r>
      </w:hyperlink>
      <w:r>
        <w:rPr>
          <w:rFonts w:ascii="Calibri" w:hAnsi="Calibri" w:cs="Calibri"/>
          <w:sz w:val="28"/>
          <w:szCs w:val="28"/>
          <w14:ligatures w14:val="none"/>
        </w:rPr>
        <w:t xml:space="preserve">  </w:t>
      </w:r>
    </w:p>
    <w:p w14:paraId="0AF1BAC8"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76973F41"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For mo</w:t>
      </w:r>
      <w:r w:rsidR="006050DE">
        <w:rPr>
          <w:rFonts w:ascii="Calibri" w:hAnsi="Calibri" w:cs="Calibri"/>
          <w:sz w:val="28"/>
          <w:szCs w:val="28"/>
          <w14:ligatures w14:val="none"/>
        </w:rPr>
        <w:t xml:space="preserve">re information on planning for </w:t>
      </w:r>
      <w:r>
        <w:rPr>
          <w:rFonts w:ascii="Calibri" w:hAnsi="Calibri" w:cs="Calibri"/>
          <w:sz w:val="28"/>
          <w:szCs w:val="28"/>
          <w14:ligatures w14:val="none"/>
        </w:rPr>
        <w:t xml:space="preserve">emergencies visit: </w:t>
      </w:r>
      <w:hyperlink r:id="rId41" w:history="1">
        <w:r>
          <w:rPr>
            <w:rStyle w:val="Hyperlink"/>
            <w:rFonts w:ascii="Calibri" w:hAnsi="Calibri" w:cs="Calibri"/>
            <w:sz w:val="28"/>
            <w:szCs w:val="28"/>
            <w14:ligatures w14:val="none"/>
          </w:rPr>
          <w:t>https://www.alz.org/help-support/caregiving/safety/in-a-disaster</w:t>
        </w:r>
      </w:hyperlink>
      <w:r>
        <w:rPr>
          <w:rFonts w:ascii="Calibri" w:hAnsi="Calibri" w:cs="Calibri"/>
          <w:sz w:val="28"/>
          <w:szCs w:val="28"/>
          <w14:ligatures w14:val="none"/>
        </w:rPr>
        <w:t xml:space="preserve"> </w:t>
      </w:r>
    </w:p>
    <w:p w14:paraId="23628E16"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6F1A402"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A care plan for someone with dementia may also include: </w:t>
      </w:r>
    </w:p>
    <w:p w14:paraId="4F2D952D"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t>A list of things/activities he or she likes</w:t>
      </w:r>
    </w:p>
    <w:p w14:paraId="22C0BEE2"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t>Things that calm them</w:t>
      </w:r>
    </w:p>
    <w:p w14:paraId="5767AE48"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t>Location of photo albums</w:t>
      </w:r>
    </w:p>
    <w:p w14:paraId="3F95D341"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lastRenderedPageBreak/>
        <w:t>Strategies that you’ve used successfully to help with common behaviors</w:t>
      </w:r>
    </w:p>
    <w:p w14:paraId="71D628F2"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t>What they are usually trying to</w:t>
      </w:r>
      <w:r w:rsidR="00D0646F">
        <w:rPr>
          <w:rFonts w:ascii="Calibri" w:hAnsi="Calibri" w:cs="Calibri"/>
          <w:sz w:val="28"/>
          <w:szCs w:val="28"/>
        </w:rPr>
        <w:t xml:space="preserve"> </w:t>
      </w:r>
      <w:r w:rsidRPr="00B3014E">
        <w:rPr>
          <w:rFonts w:ascii="Calibri" w:hAnsi="Calibri" w:cs="Calibri"/>
          <w:sz w:val="28"/>
          <w:szCs w:val="28"/>
        </w:rPr>
        <w:t>communicate with certain behaviors</w:t>
      </w:r>
    </w:p>
    <w:p w14:paraId="3FEDBEEE" w14:textId="77777777" w:rsidR="005C109E" w:rsidRPr="00210E39" w:rsidRDefault="005C109E" w:rsidP="005C109E">
      <w:pPr>
        <w:pStyle w:val="ListParagraph"/>
        <w:widowControl w:val="0"/>
        <w:numPr>
          <w:ilvl w:val="0"/>
          <w:numId w:val="3"/>
        </w:numPr>
        <w:rPr>
          <w:rFonts w:ascii="Century Gothic" w:hAnsi="Century Gothic"/>
          <w:b/>
          <w:bCs/>
          <w:u w:val="single"/>
        </w:rPr>
      </w:pPr>
      <w:r w:rsidRPr="00B3014E">
        <w:rPr>
          <w:rFonts w:ascii="Calibri" w:hAnsi="Calibri" w:cs="Calibri"/>
          <w:sz w:val="28"/>
          <w:szCs w:val="28"/>
        </w:rPr>
        <w:t>Their daily routine</w:t>
      </w:r>
      <w:bookmarkStart w:id="8" w:name="CaregiverEducation"/>
      <w:bookmarkEnd w:id="8"/>
      <w:r w:rsidRPr="00210E39">
        <w:rPr>
          <w:rFonts w:ascii="Calibri" w:hAnsi="Calibri" w:cs="Calibri"/>
        </w:rPr>
        <w:t> </w:t>
      </w:r>
    </w:p>
    <w:p w14:paraId="1EC28369" w14:textId="77777777" w:rsidR="005C109E" w:rsidRPr="0072048D" w:rsidRDefault="005C109E" w:rsidP="005C109E">
      <w:pPr>
        <w:widowControl w:val="0"/>
        <w:rPr>
          <w:rFonts w:ascii="Century Gothic" w:hAnsi="Century Gothic"/>
          <w:b/>
          <w:bCs/>
          <w:sz w:val="32"/>
          <w:szCs w:val="32"/>
          <w:u w:val="single"/>
          <w14:ligatures w14:val="none"/>
        </w:rPr>
      </w:pPr>
      <w:bookmarkStart w:id="9" w:name="CaregiverPrograms"/>
      <w:bookmarkEnd w:id="9"/>
      <w:r w:rsidRPr="0072048D">
        <w:rPr>
          <w:rFonts w:ascii="Century Gothic" w:hAnsi="Century Gothic"/>
          <w:b/>
          <w:bCs/>
          <w:sz w:val="32"/>
          <w:szCs w:val="32"/>
          <w:u w:val="single"/>
          <w14:ligatures w14:val="none"/>
        </w:rPr>
        <w:t>Caregiver Programs</w:t>
      </w:r>
    </w:p>
    <w:p w14:paraId="2738098B"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Alzheimer’s Family Caregiver Support </w:t>
      </w:r>
    </w:p>
    <w:p w14:paraId="2BD2EE64" w14:textId="25BF308E"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Program (AFCSP): </w:t>
      </w:r>
      <w:r>
        <w:rPr>
          <w:rFonts w:ascii="Calibri" w:hAnsi="Calibri" w:cs="Calibri"/>
          <w:sz w:val="28"/>
          <w:szCs w:val="28"/>
          <w14:ligatures w14:val="none"/>
        </w:rPr>
        <w:t>Funds for AFCSP are made available in each county to assist individuals</w:t>
      </w:r>
      <w:r w:rsidR="00B3014E">
        <w:rPr>
          <w:rFonts w:ascii="Calibri" w:hAnsi="Calibri" w:cs="Calibri"/>
          <w:sz w:val="28"/>
          <w:szCs w:val="28"/>
          <w14:ligatures w14:val="none"/>
        </w:rPr>
        <w:t xml:space="preserve"> to purchase services and goods related to </w:t>
      </w:r>
      <w:r>
        <w:rPr>
          <w:rFonts w:ascii="Calibri" w:hAnsi="Calibri" w:cs="Calibri"/>
          <w:sz w:val="28"/>
          <w:szCs w:val="28"/>
          <w14:ligatures w14:val="none"/>
        </w:rPr>
        <w:t>caring for someone with Alzheimer’s disease or related deme</w:t>
      </w:r>
      <w:r w:rsidR="00B3014E">
        <w:rPr>
          <w:rFonts w:ascii="Calibri" w:hAnsi="Calibri" w:cs="Calibri"/>
          <w:sz w:val="28"/>
          <w:szCs w:val="28"/>
          <w14:ligatures w14:val="none"/>
        </w:rPr>
        <w:t xml:space="preserve">ntia.  Eligibility includes a </w:t>
      </w:r>
      <w:r>
        <w:rPr>
          <w:rFonts w:ascii="Calibri" w:hAnsi="Calibri" w:cs="Calibri"/>
          <w:sz w:val="28"/>
          <w:szCs w:val="28"/>
          <w14:ligatures w14:val="none"/>
        </w:rPr>
        <w:t xml:space="preserve">diagnosis of </w:t>
      </w:r>
      <w:r w:rsidR="00B3014E">
        <w:rPr>
          <w:rFonts w:ascii="Calibri" w:hAnsi="Calibri" w:cs="Calibri"/>
          <w:sz w:val="28"/>
          <w:szCs w:val="28"/>
          <w14:ligatures w14:val="none"/>
        </w:rPr>
        <w:t xml:space="preserve">Alzheimer’s disease or related </w:t>
      </w:r>
      <w:r>
        <w:rPr>
          <w:rFonts w:ascii="Calibri" w:hAnsi="Calibri" w:cs="Calibri"/>
          <w:sz w:val="28"/>
          <w:szCs w:val="28"/>
          <w14:ligatures w14:val="none"/>
        </w:rPr>
        <w:t>dementia</w:t>
      </w:r>
      <w:r w:rsidR="001618A5">
        <w:rPr>
          <w:rFonts w:ascii="Calibri" w:hAnsi="Calibri" w:cs="Calibri"/>
          <w:sz w:val="28"/>
          <w:szCs w:val="28"/>
          <w14:ligatures w14:val="none"/>
        </w:rPr>
        <w:t xml:space="preserve">. </w:t>
      </w:r>
      <w:r>
        <w:rPr>
          <w:rFonts w:ascii="Calibri" w:hAnsi="Calibri" w:cs="Calibri"/>
          <w:sz w:val="28"/>
          <w:szCs w:val="28"/>
          <w14:ligatures w14:val="none"/>
        </w:rPr>
        <w:t>Contact the Aging &amp; Disability Resource Center, 877-485-2372</w:t>
      </w:r>
    </w:p>
    <w:p w14:paraId="56104473"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491ECC9D"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National Family Caregiver Support Program (NFCSP): </w:t>
      </w:r>
      <w:r>
        <w:rPr>
          <w:rFonts w:ascii="Calibri" w:hAnsi="Calibri" w:cs="Calibri"/>
          <w:sz w:val="28"/>
          <w:szCs w:val="28"/>
          <w14:ligatures w14:val="none"/>
        </w:rPr>
        <w:t>Limited funds available to provide short-term and temporary respite breaks for the fam</w:t>
      </w:r>
      <w:r w:rsidR="006050DE">
        <w:rPr>
          <w:rFonts w:ascii="Calibri" w:hAnsi="Calibri" w:cs="Calibri"/>
          <w:sz w:val="28"/>
          <w:szCs w:val="28"/>
          <w14:ligatures w14:val="none"/>
        </w:rPr>
        <w:t xml:space="preserve">ily caregiver and supplemental </w:t>
      </w:r>
      <w:r>
        <w:rPr>
          <w:rFonts w:ascii="Calibri" w:hAnsi="Calibri" w:cs="Calibri"/>
          <w:sz w:val="28"/>
          <w:szCs w:val="28"/>
          <w14:ligatures w14:val="none"/>
        </w:rPr>
        <w:t xml:space="preserve">services such as adaptive equipment, home medical supplies, etc.  </w:t>
      </w:r>
    </w:p>
    <w:p w14:paraId="3D9C7EE6"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37BD0B8E" w14:textId="77777777" w:rsidR="005C109E" w:rsidRPr="00B3014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For more information on caregiver classes and programs, contact the Aging &amp; </w:t>
      </w:r>
      <w:r w:rsidR="00B3014E">
        <w:rPr>
          <w:rFonts w:ascii="Calibri" w:hAnsi="Calibri" w:cs="Calibri"/>
          <w:sz w:val="28"/>
          <w:szCs w:val="28"/>
          <w14:ligatures w14:val="none"/>
        </w:rPr>
        <w:t xml:space="preserve">Disability </w:t>
      </w:r>
      <w:r>
        <w:rPr>
          <w:rFonts w:ascii="Calibri" w:hAnsi="Calibri" w:cs="Calibri"/>
          <w:sz w:val="28"/>
          <w:szCs w:val="28"/>
          <w14:ligatures w14:val="none"/>
        </w:rPr>
        <w:t>Resource Center, 877-485-2372</w:t>
      </w:r>
    </w:p>
    <w:p w14:paraId="6A7123CB" w14:textId="77777777" w:rsidR="005C109E" w:rsidRDefault="005C109E" w:rsidP="005C109E">
      <w:pPr>
        <w:widowControl w:val="0"/>
        <w:rPr>
          <w14:ligatures w14:val="none"/>
        </w:rPr>
      </w:pPr>
      <w:r>
        <w:rPr>
          <w14:ligatures w14:val="none"/>
        </w:rPr>
        <w:t> </w:t>
      </w:r>
    </w:p>
    <w:p w14:paraId="11772174" w14:textId="77777777" w:rsidR="005C109E" w:rsidRPr="0072048D" w:rsidRDefault="005C109E" w:rsidP="005C109E">
      <w:pPr>
        <w:widowControl w:val="0"/>
        <w:rPr>
          <w:rFonts w:ascii="Century Gothic" w:hAnsi="Century Gothic"/>
          <w:b/>
          <w:bCs/>
          <w:sz w:val="32"/>
          <w:szCs w:val="32"/>
          <w:u w:val="single"/>
          <w14:ligatures w14:val="none"/>
        </w:rPr>
      </w:pPr>
      <w:bookmarkStart w:id="10" w:name="Crisis"/>
      <w:bookmarkEnd w:id="10"/>
      <w:r w:rsidRPr="0072048D">
        <w:rPr>
          <w:rFonts w:ascii="Century Gothic" w:hAnsi="Century Gothic"/>
          <w:b/>
          <w:bCs/>
          <w:sz w:val="32"/>
          <w:szCs w:val="32"/>
          <w:u w:val="single"/>
          <w14:ligatures w14:val="none"/>
        </w:rPr>
        <w:t>Crisis</w:t>
      </w:r>
    </w:p>
    <w:p w14:paraId="224B188A"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Crisis situ</w:t>
      </w:r>
      <w:r w:rsidR="006050DE">
        <w:rPr>
          <w:rFonts w:ascii="Calibri" w:hAnsi="Calibri" w:cs="Calibri"/>
          <w:sz w:val="28"/>
          <w:szCs w:val="28"/>
          <w14:ligatures w14:val="none"/>
        </w:rPr>
        <w:t xml:space="preserve">ations can lead to unnecessary </w:t>
      </w:r>
      <w:r>
        <w:rPr>
          <w:rFonts w:ascii="Calibri" w:hAnsi="Calibri" w:cs="Calibri"/>
          <w:sz w:val="28"/>
          <w:szCs w:val="28"/>
          <w14:ligatures w14:val="none"/>
        </w:rPr>
        <w:t>hospital admissions or institutionalization.  Immediate intervention, such as having a plan in place, m</w:t>
      </w:r>
      <w:r w:rsidR="00B3014E">
        <w:rPr>
          <w:rFonts w:ascii="Calibri" w:hAnsi="Calibri" w:cs="Calibri"/>
          <w:sz w:val="28"/>
          <w:szCs w:val="28"/>
          <w14:ligatures w14:val="none"/>
        </w:rPr>
        <w:t xml:space="preserve">ay help avoid admission, while </w:t>
      </w:r>
      <w:r>
        <w:rPr>
          <w:rFonts w:ascii="Calibri" w:hAnsi="Calibri" w:cs="Calibri"/>
          <w:sz w:val="28"/>
          <w:szCs w:val="28"/>
          <w14:ligatures w14:val="none"/>
        </w:rPr>
        <w:t>stabilizing measures can help prevent future crisis.  The Aging &amp; Disability Resource Center can help address your current situation and make plans for the futu</w:t>
      </w:r>
      <w:r w:rsidR="00E06AFE">
        <w:rPr>
          <w:rFonts w:ascii="Calibri" w:hAnsi="Calibri" w:cs="Calibri"/>
          <w:sz w:val="28"/>
          <w:szCs w:val="28"/>
          <w14:ligatures w14:val="none"/>
        </w:rPr>
        <w:t xml:space="preserve">re to </w:t>
      </w:r>
      <w:r w:rsidR="00E06AFE" w:rsidRPr="00E06AFE">
        <w:rPr>
          <w:rFonts w:ascii="Calibri" w:hAnsi="Calibri" w:cs="Calibri"/>
          <w:b/>
          <w:sz w:val="28"/>
          <w:szCs w:val="28"/>
          <w14:ligatures w14:val="none"/>
        </w:rPr>
        <w:t>prevent</w:t>
      </w:r>
      <w:r w:rsidR="00E06AFE">
        <w:rPr>
          <w:rFonts w:ascii="Calibri" w:hAnsi="Calibri" w:cs="Calibri"/>
          <w:sz w:val="28"/>
          <w:szCs w:val="28"/>
          <w14:ligatures w14:val="none"/>
        </w:rPr>
        <w:t xml:space="preserve"> a crisis. </w:t>
      </w:r>
      <w:r>
        <w:rPr>
          <w:rFonts w:ascii="Calibri" w:hAnsi="Calibri" w:cs="Calibri"/>
          <w:sz w:val="28"/>
          <w:szCs w:val="28"/>
          <w14:ligatures w14:val="none"/>
        </w:rPr>
        <w:t>Individuals with dementia in crisis and their famil</w:t>
      </w:r>
      <w:r w:rsidR="00B3014E">
        <w:rPr>
          <w:rFonts w:ascii="Calibri" w:hAnsi="Calibri" w:cs="Calibri"/>
          <w:sz w:val="28"/>
          <w:szCs w:val="28"/>
          <w14:ligatures w14:val="none"/>
        </w:rPr>
        <w:t xml:space="preserve">y caregivers needing emergency </w:t>
      </w:r>
      <w:r w:rsidR="00E06AFE">
        <w:rPr>
          <w:rFonts w:ascii="Calibri" w:hAnsi="Calibri" w:cs="Calibri"/>
          <w:sz w:val="28"/>
          <w:szCs w:val="28"/>
          <w14:ligatures w14:val="none"/>
        </w:rPr>
        <w:t>help can contact</w:t>
      </w:r>
      <w:r>
        <w:rPr>
          <w:rFonts w:ascii="Calibri" w:hAnsi="Calibri" w:cs="Calibri"/>
          <w:sz w:val="28"/>
          <w:szCs w:val="28"/>
          <w14:ligatures w14:val="none"/>
        </w:rPr>
        <w:t>:</w:t>
      </w:r>
    </w:p>
    <w:p w14:paraId="35F91EDB" w14:textId="77777777" w:rsidR="00E06AFE" w:rsidRDefault="00E06AFE" w:rsidP="005C109E">
      <w:pPr>
        <w:widowControl w:val="0"/>
        <w:rPr>
          <w:rFonts w:ascii="Calibri" w:hAnsi="Calibri" w:cs="Calibri"/>
          <w:sz w:val="28"/>
          <w:szCs w:val="28"/>
          <w14:ligatures w14:val="none"/>
        </w:rPr>
      </w:pPr>
    </w:p>
    <w:p w14:paraId="1F21495A" w14:textId="7399EA67" w:rsidR="001618A5" w:rsidRDefault="006D75DF" w:rsidP="001618A5">
      <w:pPr>
        <w:pStyle w:val="ListParagraph"/>
        <w:widowControl w:val="0"/>
        <w:numPr>
          <w:ilvl w:val="0"/>
          <w:numId w:val="3"/>
        </w:numPr>
        <w:rPr>
          <w:rFonts w:ascii="Calibri" w:hAnsi="Calibri" w:cs="Calibri"/>
          <w:sz w:val="28"/>
          <w:szCs w:val="28"/>
        </w:rPr>
      </w:pPr>
      <w:r w:rsidRPr="00D0646F">
        <w:rPr>
          <w:rFonts w:ascii="Calibri" w:hAnsi="Calibri" w:cs="Calibri"/>
          <w:b/>
          <w:sz w:val="28"/>
          <w:szCs w:val="28"/>
        </w:rPr>
        <w:t>Northwest Connections</w:t>
      </w:r>
      <w:r w:rsidR="005C109E" w:rsidRPr="00D0646F">
        <w:rPr>
          <w:rFonts w:ascii="Calibri" w:hAnsi="Calibri" w:cs="Calibri"/>
          <w:b/>
          <w:sz w:val="28"/>
          <w:szCs w:val="28"/>
        </w:rPr>
        <w:t>:</w:t>
      </w:r>
      <w:r w:rsidR="005C109E" w:rsidRPr="00B3014E">
        <w:rPr>
          <w:rFonts w:ascii="Calibri" w:hAnsi="Calibri" w:cs="Calibri"/>
          <w:sz w:val="28"/>
          <w:szCs w:val="28"/>
        </w:rPr>
        <w:t xml:space="preserve">   888-552-6642</w:t>
      </w:r>
    </w:p>
    <w:p w14:paraId="24AB1F42" w14:textId="5CF16085" w:rsidR="001618A5" w:rsidRPr="001618A5" w:rsidRDefault="001618A5" w:rsidP="001618A5">
      <w:pPr>
        <w:pStyle w:val="ListParagraph"/>
        <w:widowControl w:val="0"/>
        <w:numPr>
          <w:ilvl w:val="0"/>
          <w:numId w:val="3"/>
        </w:numPr>
        <w:rPr>
          <w:rFonts w:ascii="Calibri" w:hAnsi="Calibri" w:cs="Calibri"/>
          <w:sz w:val="28"/>
          <w:szCs w:val="28"/>
        </w:rPr>
      </w:pPr>
      <w:r>
        <w:rPr>
          <w:rFonts w:ascii="Calibri" w:hAnsi="Calibri" w:cs="Calibri"/>
          <w:b/>
          <w:sz w:val="28"/>
          <w:szCs w:val="28"/>
        </w:rPr>
        <w:t>Polk County Mental Health Crisis Line:</w:t>
      </w:r>
      <w:r>
        <w:rPr>
          <w:rFonts w:ascii="Calibri" w:hAnsi="Calibri" w:cs="Calibri"/>
          <w:sz w:val="28"/>
          <w:szCs w:val="28"/>
        </w:rPr>
        <w:t xml:space="preserve"> 715-204-9116</w:t>
      </w:r>
    </w:p>
    <w:p w14:paraId="6CF6C8B4" w14:textId="77777777" w:rsidR="005C109E" w:rsidRPr="00B3014E" w:rsidRDefault="005C109E" w:rsidP="00B3014E">
      <w:pPr>
        <w:pStyle w:val="ListParagraph"/>
        <w:widowControl w:val="0"/>
        <w:numPr>
          <w:ilvl w:val="0"/>
          <w:numId w:val="3"/>
        </w:numPr>
        <w:rPr>
          <w:rFonts w:ascii="Calibri" w:hAnsi="Calibri" w:cs="Calibri"/>
          <w:bCs/>
          <w:sz w:val="28"/>
          <w:szCs w:val="28"/>
        </w:rPr>
      </w:pPr>
      <w:r w:rsidRPr="00D0646F">
        <w:rPr>
          <w:rFonts w:ascii="Calibri" w:hAnsi="Calibri" w:cs="Calibri"/>
          <w:b/>
          <w:sz w:val="28"/>
          <w:szCs w:val="28"/>
        </w:rPr>
        <w:t>Burnett County Mental Health Crisis Line:</w:t>
      </w:r>
      <w:r w:rsidRPr="00B3014E">
        <w:rPr>
          <w:rFonts w:ascii="Calibri" w:hAnsi="Calibri" w:cs="Calibri"/>
          <w:sz w:val="28"/>
          <w:szCs w:val="28"/>
        </w:rPr>
        <w:t xml:space="preserve"> 888-636-6655</w:t>
      </w:r>
    </w:p>
    <w:p w14:paraId="527E89D7" w14:textId="77777777" w:rsidR="005C109E" w:rsidRPr="00B3014E" w:rsidRDefault="005C109E" w:rsidP="00B3014E">
      <w:pPr>
        <w:pStyle w:val="ListParagraph"/>
        <w:widowControl w:val="0"/>
        <w:numPr>
          <w:ilvl w:val="0"/>
          <w:numId w:val="3"/>
        </w:numPr>
        <w:rPr>
          <w:rFonts w:ascii="Calibri" w:hAnsi="Calibri" w:cs="Calibri"/>
          <w:sz w:val="28"/>
          <w:szCs w:val="28"/>
        </w:rPr>
      </w:pPr>
      <w:r w:rsidRPr="00D0646F">
        <w:rPr>
          <w:rFonts w:ascii="Calibri" w:hAnsi="Calibri" w:cs="Calibri"/>
          <w:b/>
          <w:sz w:val="28"/>
          <w:szCs w:val="28"/>
        </w:rPr>
        <w:t>Emergency Services</w:t>
      </w:r>
      <w:r w:rsidRPr="00B3014E">
        <w:rPr>
          <w:rFonts w:ascii="Calibri" w:hAnsi="Calibri" w:cs="Calibri"/>
          <w:sz w:val="28"/>
          <w:szCs w:val="28"/>
        </w:rPr>
        <w:t>: 9-1-1</w:t>
      </w:r>
    </w:p>
    <w:p w14:paraId="5B7ADF09" w14:textId="77777777" w:rsidR="001B1478" w:rsidRPr="00852DDD" w:rsidRDefault="005C109E" w:rsidP="00B3014E">
      <w:pPr>
        <w:pStyle w:val="ListParagraph"/>
        <w:widowControl w:val="0"/>
        <w:numPr>
          <w:ilvl w:val="0"/>
          <w:numId w:val="3"/>
        </w:numPr>
        <w:spacing w:after="0"/>
        <w:rPr>
          <w:rFonts w:ascii="Calibri" w:hAnsi="Calibri" w:cs="Calibri"/>
          <w:sz w:val="28"/>
          <w:szCs w:val="28"/>
        </w:rPr>
      </w:pPr>
      <w:r w:rsidRPr="00D0646F">
        <w:rPr>
          <w:rFonts w:ascii="Calibri" w:hAnsi="Calibri" w:cs="Calibri"/>
          <w:b/>
          <w:sz w:val="28"/>
          <w:szCs w:val="28"/>
        </w:rPr>
        <w:t>Alzheimer’s Association Helpline:</w:t>
      </w:r>
      <w:r w:rsidRPr="00B3014E">
        <w:rPr>
          <w:rFonts w:ascii="Calibri" w:hAnsi="Calibri" w:cs="Calibri"/>
          <w:sz w:val="28"/>
          <w:szCs w:val="28"/>
        </w:rPr>
        <w:t xml:space="preserve"> 800-272-3900</w:t>
      </w:r>
    </w:p>
    <w:p w14:paraId="13CB459F" w14:textId="77777777" w:rsidR="00E06AFE" w:rsidRDefault="00E06AFE" w:rsidP="00B3014E">
      <w:pPr>
        <w:widowControl w:val="0"/>
        <w:rPr>
          <w:rFonts w:ascii="Century Gothic" w:hAnsi="Century Gothic"/>
          <w:b/>
          <w:bCs/>
          <w:sz w:val="36"/>
          <w:szCs w:val="36"/>
          <w:u w:val="single"/>
          <w14:ligatures w14:val="none"/>
        </w:rPr>
      </w:pPr>
      <w:bookmarkStart w:id="11" w:name="DCS"/>
      <w:bookmarkEnd w:id="11"/>
    </w:p>
    <w:p w14:paraId="783AA712" w14:textId="77777777" w:rsidR="00E06AFE" w:rsidRDefault="00E06AFE" w:rsidP="00B3014E">
      <w:pPr>
        <w:widowControl w:val="0"/>
        <w:rPr>
          <w:rFonts w:ascii="Century Gothic" w:hAnsi="Century Gothic"/>
          <w:b/>
          <w:bCs/>
          <w:sz w:val="36"/>
          <w:szCs w:val="36"/>
          <w:u w:val="single"/>
          <w14:ligatures w14:val="none"/>
        </w:rPr>
      </w:pPr>
    </w:p>
    <w:p w14:paraId="7D285439" w14:textId="77777777" w:rsidR="00E06AFE" w:rsidRDefault="00E06AFE" w:rsidP="00E06AFE">
      <w:pPr>
        <w:widowControl w:val="0"/>
        <w:jc w:val="center"/>
        <w:rPr>
          <w:rFonts w:asciiTheme="minorHAnsi" w:hAnsiTheme="minorHAnsi" w:cstheme="minorHAnsi"/>
          <w:b/>
          <w:bCs/>
          <w:i/>
          <w:sz w:val="28"/>
          <w:szCs w:val="28"/>
          <w14:ligatures w14:val="none"/>
        </w:rPr>
      </w:pPr>
      <w:r w:rsidRPr="00E06AFE">
        <w:rPr>
          <w:rFonts w:asciiTheme="minorHAnsi" w:hAnsiTheme="minorHAnsi" w:cstheme="minorHAnsi"/>
          <w:b/>
          <w:bCs/>
          <w:i/>
          <w:sz w:val="28"/>
          <w:szCs w:val="28"/>
          <w14:ligatures w14:val="none"/>
        </w:rPr>
        <w:t>*When calling for help for an individual with dementia in crisis</w:t>
      </w:r>
      <w:r w:rsidR="00587BED">
        <w:rPr>
          <w:rFonts w:asciiTheme="minorHAnsi" w:hAnsiTheme="minorHAnsi" w:cstheme="minorHAnsi"/>
          <w:b/>
          <w:bCs/>
          <w:i/>
          <w:sz w:val="28"/>
          <w:szCs w:val="28"/>
          <w14:ligatures w14:val="none"/>
        </w:rPr>
        <w:t>, it is important</w:t>
      </w:r>
      <w:r w:rsidRPr="00E06AFE">
        <w:rPr>
          <w:rFonts w:asciiTheme="minorHAnsi" w:hAnsiTheme="minorHAnsi" w:cstheme="minorHAnsi"/>
          <w:b/>
          <w:bCs/>
          <w:i/>
          <w:sz w:val="28"/>
          <w:szCs w:val="28"/>
          <w14:ligatures w14:val="none"/>
        </w:rPr>
        <w:t xml:space="preserve"> to inform emergency service providers/responders that the individual has dementia.*</w:t>
      </w:r>
    </w:p>
    <w:p w14:paraId="0F34041F" w14:textId="77777777" w:rsidR="00D0646F" w:rsidRDefault="00D0646F" w:rsidP="00E06AFE">
      <w:pPr>
        <w:widowControl w:val="0"/>
        <w:jc w:val="center"/>
        <w:rPr>
          <w:rFonts w:asciiTheme="minorHAnsi" w:hAnsiTheme="minorHAnsi" w:cstheme="minorHAnsi"/>
          <w:b/>
          <w:bCs/>
          <w:i/>
          <w:sz w:val="28"/>
          <w:szCs w:val="28"/>
          <w14:ligatures w14:val="none"/>
        </w:rPr>
      </w:pPr>
    </w:p>
    <w:p w14:paraId="598EE503" w14:textId="77777777" w:rsidR="00D0646F" w:rsidRDefault="00D0646F" w:rsidP="00E06AFE">
      <w:pPr>
        <w:widowControl w:val="0"/>
        <w:jc w:val="center"/>
        <w:rPr>
          <w:rFonts w:asciiTheme="minorHAnsi" w:hAnsiTheme="minorHAnsi" w:cstheme="minorHAnsi"/>
          <w:b/>
          <w:bCs/>
          <w:i/>
          <w:sz w:val="28"/>
          <w:szCs w:val="28"/>
          <w14:ligatures w14:val="none"/>
        </w:rPr>
      </w:pPr>
    </w:p>
    <w:p w14:paraId="59F4966E" w14:textId="7F74BD44" w:rsidR="00D0646F" w:rsidRDefault="00D0646F" w:rsidP="00E06AFE">
      <w:pPr>
        <w:widowControl w:val="0"/>
        <w:jc w:val="center"/>
        <w:rPr>
          <w:rFonts w:asciiTheme="minorHAnsi" w:hAnsiTheme="minorHAnsi" w:cstheme="minorHAnsi"/>
          <w:b/>
          <w:bCs/>
          <w:i/>
          <w:sz w:val="28"/>
          <w:szCs w:val="28"/>
          <w14:ligatures w14:val="none"/>
        </w:rPr>
      </w:pPr>
    </w:p>
    <w:p w14:paraId="3C8DD8DB" w14:textId="3A1E66BA" w:rsidR="009166B2" w:rsidRDefault="009166B2" w:rsidP="00E06AFE">
      <w:pPr>
        <w:widowControl w:val="0"/>
        <w:jc w:val="center"/>
        <w:rPr>
          <w:rFonts w:asciiTheme="minorHAnsi" w:hAnsiTheme="minorHAnsi" w:cstheme="minorHAnsi"/>
          <w:b/>
          <w:bCs/>
          <w:i/>
          <w:sz w:val="28"/>
          <w:szCs w:val="28"/>
          <w14:ligatures w14:val="none"/>
        </w:rPr>
      </w:pPr>
    </w:p>
    <w:p w14:paraId="3B57C251" w14:textId="77777777" w:rsidR="008157A9" w:rsidRDefault="008157A9" w:rsidP="00E06AFE">
      <w:pPr>
        <w:widowControl w:val="0"/>
        <w:jc w:val="center"/>
        <w:rPr>
          <w:rFonts w:asciiTheme="minorHAnsi" w:hAnsiTheme="minorHAnsi" w:cstheme="minorHAnsi"/>
          <w:b/>
          <w:bCs/>
          <w:i/>
          <w:sz w:val="28"/>
          <w:szCs w:val="28"/>
          <w14:ligatures w14:val="none"/>
        </w:rPr>
      </w:pPr>
    </w:p>
    <w:p w14:paraId="173BDAD9" w14:textId="77777777" w:rsidR="00D0646F" w:rsidRPr="00E06AFE" w:rsidRDefault="00D0646F" w:rsidP="00E06AFE">
      <w:pPr>
        <w:widowControl w:val="0"/>
        <w:jc w:val="center"/>
        <w:rPr>
          <w:rFonts w:asciiTheme="minorHAnsi" w:hAnsiTheme="minorHAnsi" w:cstheme="minorHAnsi"/>
          <w:b/>
          <w:bCs/>
          <w:i/>
          <w:sz w:val="28"/>
          <w:szCs w:val="28"/>
          <w14:ligatures w14:val="none"/>
        </w:rPr>
      </w:pPr>
    </w:p>
    <w:p w14:paraId="6E4764FC" w14:textId="77777777" w:rsidR="005C109E" w:rsidRPr="0072048D" w:rsidRDefault="005C109E" w:rsidP="00B3014E">
      <w:pPr>
        <w:widowControl w:val="0"/>
        <w:rPr>
          <w:rFonts w:ascii="Century Gothic" w:hAnsi="Century Gothic"/>
          <w:b/>
          <w:bCs/>
          <w:sz w:val="32"/>
          <w:szCs w:val="32"/>
          <w:u w:val="single"/>
          <w14:ligatures w14:val="none"/>
        </w:rPr>
      </w:pPr>
      <w:r w:rsidRPr="0072048D">
        <w:rPr>
          <w:rFonts w:ascii="Century Gothic" w:hAnsi="Century Gothic"/>
          <w:b/>
          <w:bCs/>
          <w:sz w:val="32"/>
          <w:szCs w:val="32"/>
          <w:u w:val="single"/>
          <w14:ligatures w14:val="none"/>
        </w:rPr>
        <w:lastRenderedPageBreak/>
        <w:t>Dementia Care Specialist</w:t>
      </w:r>
    </w:p>
    <w:p w14:paraId="43FA138E"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The Dementia Care Specialist (DCS) plays </w:t>
      </w:r>
      <w:r w:rsidR="006050DE">
        <w:rPr>
          <w:rFonts w:ascii="Calibri" w:hAnsi="Calibri" w:cs="Calibri"/>
          <w:sz w:val="28"/>
          <w:szCs w:val="28"/>
          <w14:ligatures w14:val="none"/>
        </w:rPr>
        <w:t>a variety</w:t>
      </w:r>
      <w:r>
        <w:rPr>
          <w:rFonts w:ascii="Calibri" w:hAnsi="Calibri" w:cs="Calibri"/>
          <w:sz w:val="28"/>
          <w:szCs w:val="28"/>
          <w14:ligatures w14:val="none"/>
        </w:rPr>
        <w:t xml:space="preserve"> of roles in promoting community awareness and access to services for people with dementia and their family caregivers.  They also consult with law enforcement, Adult Protective Services (APS), and others who need information regarding dementia-related issues.  For more information, contact the </w:t>
      </w:r>
    </w:p>
    <w:p w14:paraId="6BCCF9BD"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Aging &amp; Disability Resource Center, 877-485-2372.  </w:t>
      </w:r>
    </w:p>
    <w:p w14:paraId="3195A89E" w14:textId="77777777" w:rsidR="005C109E" w:rsidRDefault="005C109E" w:rsidP="005C109E">
      <w:pPr>
        <w:rPr>
          <w:rFonts w:ascii="Calibri" w:hAnsi="Calibri" w:cs="Calibri"/>
          <w:sz w:val="22"/>
          <w:szCs w:val="22"/>
          <w14:ligatures w14:val="none"/>
        </w:rPr>
      </w:pPr>
      <w:r>
        <w:rPr>
          <w:rFonts w:ascii="Calibri" w:hAnsi="Calibri" w:cs="Calibri"/>
          <w:sz w:val="22"/>
          <w:szCs w:val="22"/>
          <w14:ligatures w14:val="none"/>
        </w:rPr>
        <w:t> </w:t>
      </w:r>
    </w:p>
    <w:p w14:paraId="55729109" w14:textId="77777777" w:rsidR="005C109E" w:rsidRPr="0072048D" w:rsidRDefault="00B3014E" w:rsidP="005C109E">
      <w:pPr>
        <w:widowControl w:val="0"/>
        <w:rPr>
          <w:rFonts w:ascii="Century Gothic" w:hAnsi="Century Gothic"/>
          <w:b/>
          <w:bCs/>
          <w:sz w:val="32"/>
          <w:szCs w:val="32"/>
          <w:u w:val="single"/>
          <w14:ligatures w14:val="none"/>
        </w:rPr>
      </w:pPr>
      <w:bookmarkStart w:id="12" w:name="DementiaFriendly"/>
      <w:bookmarkEnd w:id="12"/>
      <w:r w:rsidRPr="0072048D">
        <w:rPr>
          <w:rFonts w:ascii="Century Gothic" w:hAnsi="Century Gothic"/>
          <w:b/>
          <w:bCs/>
          <w:sz w:val="32"/>
          <w:szCs w:val="32"/>
          <w:u w:val="single"/>
          <w14:ligatures w14:val="none"/>
        </w:rPr>
        <w:t xml:space="preserve">Dementia Friendly </w:t>
      </w:r>
      <w:r w:rsidR="005C109E" w:rsidRPr="0072048D">
        <w:rPr>
          <w:rFonts w:ascii="Century Gothic" w:hAnsi="Century Gothic"/>
          <w:b/>
          <w:bCs/>
          <w:sz w:val="32"/>
          <w:szCs w:val="32"/>
          <w:u w:val="single"/>
          <w14:ligatures w14:val="none"/>
        </w:rPr>
        <w:t>Community</w:t>
      </w:r>
    </w:p>
    <w:p w14:paraId="2732E5BB" w14:textId="77777777" w:rsidR="005C109E" w:rsidRDefault="005C109E" w:rsidP="006D75DF">
      <w:pPr>
        <w:widowControl w:val="0"/>
        <w:rPr>
          <w:rFonts w:ascii="Calibri" w:hAnsi="Calibri" w:cs="Calibri"/>
          <w:sz w:val="28"/>
          <w:szCs w:val="28"/>
          <w14:ligatures w14:val="none"/>
        </w:rPr>
      </w:pPr>
      <w:r>
        <w:rPr>
          <w:rFonts w:ascii="Calibri" w:hAnsi="Calibri" w:cs="Calibri"/>
          <w:sz w:val="28"/>
          <w:szCs w:val="28"/>
          <w14:ligatures w14:val="none"/>
        </w:rPr>
        <w:t>In an effort to help people with Alzheimer’s disease and related dement</w:t>
      </w:r>
      <w:r w:rsidR="00B3014E">
        <w:rPr>
          <w:rFonts w:ascii="Calibri" w:hAnsi="Calibri" w:cs="Calibri"/>
          <w:sz w:val="28"/>
          <w:szCs w:val="28"/>
          <w14:ligatures w14:val="none"/>
        </w:rPr>
        <w:t xml:space="preserve">ias feel </w:t>
      </w:r>
      <w:r>
        <w:rPr>
          <w:rFonts w:ascii="Calibri" w:hAnsi="Calibri" w:cs="Calibri"/>
          <w:sz w:val="28"/>
          <w:szCs w:val="28"/>
          <w14:ligatures w14:val="none"/>
        </w:rPr>
        <w:t>included, safe, and understood, cities and towns th</w:t>
      </w:r>
      <w:r w:rsidR="00B3014E">
        <w:rPr>
          <w:rFonts w:ascii="Calibri" w:hAnsi="Calibri" w:cs="Calibri"/>
          <w:sz w:val="28"/>
          <w:szCs w:val="28"/>
          <w14:ligatures w14:val="none"/>
        </w:rPr>
        <w:t xml:space="preserve">roughout the United States are </w:t>
      </w:r>
      <w:r>
        <w:rPr>
          <w:rFonts w:ascii="Calibri" w:hAnsi="Calibri" w:cs="Calibri"/>
          <w:sz w:val="28"/>
          <w:szCs w:val="28"/>
          <w14:ligatures w14:val="none"/>
        </w:rPr>
        <w:t>tran</w:t>
      </w:r>
      <w:r w:rsidR="006D75DF">
        <w:rPr>
          <w:rFonts w:ascii="Calibri" w:hAnsi="Calibri" w:cs="Calibri"/>
          <w:sz w:val="28"/>
          <w:szCs w:val="28"/>
          <w14:ligatures w14:val="none"/>
        </w:rPr>
        <w:t xml:space="preserve">sitioning to Dementia Friendly </w:t>
      </w:r>
      <w:r>
        <w:rPr>
          <w:rFonts w:ascii="Calibri" w:hAnsi="Calibri" w:cs="Calibri"/>
          <w:sz w:val="28"/>
          <w:szCs w:val="28"/>
          <w14:ligatures w14:val="none"/>
        </w:rPr>
        <w:t>Commu</w:t>
      </w:r>
      <w:r w:rsidR="006D75DF">
        <w:rPr>
          <w:rFonts w:ascii="Calibri" w:hAnsi="Calibri" w:cs="Calibri"/>
          <w:sz w:val="28"/>
          <w:szCs w:val="28"/>
          <w14:ligatures w14:val="none"/>
        </w:rPr>
        <w:t xml:space="preserve">nities.  </w:t>
      </w:r>
    </w:p>
    <w:p w14:paraId="66A3FA24"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3BC034A9" w14:textId="77777777" w:rsidR="005C109E" w:rsidRPr="006D75DF" w:rsidRDefault="005C109E" w:rsidP="005C109E">
      <w:pPr>
        <w:widowControl w:val="0"/>
        <w:rPr>
          <w:rFonts w:ascii="Calibri" w:hAnsi="Calibri" w:cs="Calibri"/>
          <w:b/>
          <w:bCs/>
          <w:sz w:val="22"/>
          <w:szCs w:val="22"/>
          <w14:ligatures w14:val="none"/>
        </w:rPr>
      </w:pPr>
      <w:r>
        <w:rPr>
          <w:rFonts w:ascii="Calibri" w:hAnsi="Calibri" w:cs="Calibri"/>
          <w:b/>
          <w:bCs/>
          <w:sz w:val="28"/>
          <w:szCs w:val="28"/>
          <w14:ligatures w14:val="none"/>
        </w:rPr>
        <w:t xml:space="preserve">Dementia Friendly Business Training: </w:t>
      </w:r>
      <w:r>
        <w:rPr>
          <w:rFonts w:ascii="Calibri" w:hAnsi="Calibri" w:cs="Calibri"/>
          <w:sz w:val="28"/>
          <w:szCs w:val="28"/>
          <w14:ligatures w14:val="none"/>
        </w:rPr>
        <w:t xml:space="preserve"> Free trai</w:t>
      </w:r>
      <w:r w:rsidR="006050DE">
        <w:rPr>
          <w:rFonts w:ascii="Calibri" w:hAnsi="Calibri" w:cs="Calibri"/>
          <w:sz w:val="28"/>
          <w:szCs w:val="28"/>
          <w14:ligatures w14:val="none"/>
        </w:rPr>
        <w:t xml:space="preserve">ning for businesses, community </w:t>
      </w:r>
      <w:r>
        <w:rPr>
          <w:rFonts w:ascii="Calibri" w:hAnsi="Calibri" w:cs="Calibri"/>
          <w:sz w:val="28"/>
          <w:szCs w:val="28"/>
          <w14:ligatures w14:val="none"/>
        </w:rPr>
        <w:t>organizations and faith communities on providing dementia friendly customer service. Call the ADRC of Northwest Wisconsin at 877-485-2372 to get more information and schedule a training (s).</w:t>
      </w:r>
    </w:p>
    <w:p w14:paraId="57B0FB5A" w14:textId="77777777" w:rsidR="005C109E" w:rsidRDefault="005C109E" w:rsidP="005C109E">
      <w:pPr>
        <w:widowControl w:val="0"/>
        <w:rPr>
          <w:rFonts w:ascii="Calibri" w:hAnsi="Calibri" w:cs="Calibri"/>
          <w:b/>
          <w:bCs/>
          <w:sz w:val="16"/>
          <w:szCs w:val="16"/>
          <w14:ligatures w14:val="none"/>
        </w:rPr>
      </w:pPr>
      <w:r>
        <w:rPr>
          <w:rFonts w:ascii="Calibri" w:hAnsi="Calibri" w:cs="Calibri"/>
          <w:b/>
          <w:bCs/>
          <w:sz w:val="16"/>
          <w:szCs w:val="16"/>
          <w14:ligatures w14:val="none"/>
        </w:rPr>
        <w:t> </w:t>
      </w:r>
    </w:p>
    <w:p w14:paraId="3BA7A23C" w14:textId="77777777" w:rsidR="005C109E" w:rsidRPr="00B3014E" w:rsidRDefault="005C109E" w:rsidP="005C109E">
      <w:pPr>
        <w:widowControl w:val="0"/>
        <w:rPr>
          <w:sz w:val="28"/>
          <w:szCs w:val="28"/>
        </w:rPr>
      </w:pPr>
      <w:r>
        <w:rPr>
          <w:rFonts w:ascii="Calibri" w:hAnsi="Calibri" w:cs="Calibri"/>
          <w:b/>
          <w:bCs/>
          <w:sz w:val="28"/>
          <w:szCs w:val="28"/>
          <w14:ligatures w14:val="none"/>
        </w:rPr>
        <w:t>Wisconsin’s Dementia Friendly Communities Toolkit</w:t>
      </w:r>
      <w:r>
        <w:rPr>
          <w:rFonts w:ascii="Calibri" w:hAnsi="Calibri" w:cs="Calibri"/>
          <w:sz w:val="28"/>
          <w:szCs w:val="28"/>
          <w14:ligatures w14:val="none"/>
        </w:rPr>
        <w:t>: Wisconsin’s toolkit, </w:t>
      </w:r>
      <w:hyperlink r:id="rId42" w:history="1">
        <w:r>
          <w:rPr>
            <w:rStyle w:val="Hyperlink"/>
            <w:rFonts w:ascii="Calibri" w:hAnsi="Calibri" w:cs="Calibri"/>
            <w:sz w:val="28"/>
            <w:szCs w:val="28"/>
            <w14:ligatures w14:val="none"/>
          </w:rPr>
          <w:t xml:space="preserve">Building </w:t>
        </w:r>
      </w:hyperlink>
      <w:hyperlink r:id="rId43" w:history="1">
        <w:r>
          <w:rPr>
            <w:rStyle w:val="Hyperlink"/>
            <w:rFonts w:ascii="Calibri" w:hAnsi="Calibri" w:cs="Calibri"/>
            <w:sz w:val="28"/>
            <w:szCs w:val="28"/>
            <w14:ligatures w14:val="none"/>
          </w:rPr>
          <w:t>Dementia-Friendly Communities</w:t>
        </w:r>
      </w:hyperlink>
      <w:r w:rsidR="00B3014E">
        <w:rPr>
          <w:rFonts w:ascii="Calibri" w:hAnsi="Calibri" w:cs="Calibri"/>
          <w:sz w:val="28"/>
          <w:szCs w:val="28"/>
          <w14:ligatures w14:val="none"/>
        </w:rPr>
        <w:t xml:space="preserve"> located at </w:t>
      </w:r>
      <w:hyperlink r:id="rId44" w:history="1">
        <w:r>
          <w:rPr>
            <w:rStyle w:val="Hyperlink"/>
            <w:rFonts w:ascii="Calibri" w:hAnsi="Calibri" w:cs="Calibri"/>
            <w:sz w:val="28"/>
            <w:szCs w:val="28"/>
            <w14:ligatures w14:val="none"/>
          </w:rPr>
          <w:t>https://www.dhs.wisconsin.gov/publications/p01000.pdf</w:t>
        </w:r>
      </w:hyperlink>
      <w:r>
        <w:rPr>
          <w:rFonts w:ascii="Calibri" w:hAnsi="Calibri" w:cs="Calibri"/>
          <w:sz w:val="28"/>
          <w:szCs w:val="28"/>
          <w14:ligatures w14:val="none"/>
        </w:rPr>
        <w:t xml:space="preserve">  provides information, resources, lessons learned, and the steps for building a dementia-friendly community. No matter what sector you represent–local business owner, faith leader, village/town/county government–there is something you can do to become dementia friendly!</w:t>
      </w:r>
    </w:p>
    <w:p w14:paraId="290798E9"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7A9F4A00" w14:textId="77777777" w:rsidR="00852DDD" w:rsidRPr="00852DDD" w:rsidRDefault="00852DDD" w:rsidP="005C109E">
      <w:pPr>
        <w:widowControl w:val="0"/>
        <w:rPr>
          <w:rFonts w:ascii="Calibri" w:hAnsi="Calibri" w:cs="Calibri"/>
          <w:bCs/>
          <w:sz w:val="16"/>
          <w:szCs w:val="16"/>
          <w14:ligatures w14:val="none"/>
        </w:rPr>
      </w:pPr>
    </w:p>
    <w:p w14:paraId="4BE6DDDB" w14:textId="77777777" w:rsidR="005C109E" w:rsidRPr="0072048D" w:rsidRDefault="005C109E" w:rsidP="005C109E">
      <w:pPr>
        <w:widowControl w:val="0"/>
        <w:rPr>
          <w:rFonts w:ascii="Century Gothic" w:hAnsi="Century Gothic"/>
          <w:b/>
          <w:bCs/>
          <w:sz w:val="32"/>
          <w:szCs w:val="32"/>
          <w:u w:val="single"/>
          <w14:ligatures w14:val="none"/>
        </w:rPr>
      </w:pPr>
      <w:r w:rsidRPr="0072048D">
        <w:rPr>
          <w:rFonts w:ascii="Century Gothic" w:hAnsi="Century Gothic"/>
          <w:b/>
          <w:bCs/>
          <w:sz w:val="32"/>
          <w:szCs w:val="32"/>
          <w:u w:val="single"/>
          <w14:ligatures w14:val="none"/>
        </w:rPr>
        <w:t>Driving Concerns</w:t>
      </w:r>
    </w:p>
    <w:p w14:paraId="72D9FE23"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The Aging &amp; Disability Resource Center assists customers with identifying and providing a variety of infor</w:t>
      </w:r>
      <w:r w:rsidR="00B3014E">
        <w:rPr>
          <w:rFonts w:ascii="Calibri" w:hAnsi="Calibri" w:cs="Calibri"/>
          <w:sz w:val="28"/>
          <w:szCs w:val="28"/>
          <w14:ligatures w14:val="none"/>
        </w:rPr>
        <w:t xml:space="preserve">mation from driver safety </w:t>
      </w:r>
      <w:r>
        <w:rPr>
          <w:rFonts w:ascii="Calibri" w:hAnsi="Calibri" w:cs="Calibri"/>
          <w:sz w:val="28"/>
          <w:szCs w:val="28"/>
          <w14:ligatures w14:val="none"/>
        </w:rPr>
        <w:t xml:space="preserve">programs to resources for getting around without a car, and tools for determining when it is time to stop or limit driving.  Also contact your physician with any driving concerns.  </w:t>
      </w:r>
    </w:p>
    <w:p w14:paraId="2FF76DEA" w14:textId="77777777" w:rsidR="00B3014E" w:rsidRPr="00B3014E" w:rsidRDefault="00B3014E" w:rsidP="005C109E">
      <w:pPr>
        <w:widowControl w:val="0"/>
        <w:rPr>
          <w:rFonts w:ascii="Calibri" w:hAnsi="Calibri" w:cs="Calibri"/>
          <w:sz w:val="16"/>
          <w:szCs w:val="16"/>
          <w14:ligatures w14:val="none"/>
        </w:rPr>
      </w:pPr>
    </w:p>
    <w:p w14:paraId="424084BF" w14:textId="77777777" w:rsidR="005C109E" w:rsidRPr="0033772F"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AARP: </w:t>
      </w:r>
      <w:r>
        <w:rPr>
          <w:rFonts w:ascii="Calibri" w:hAnsi="Calibri" w:cs="Calibri"/>
          <w:sz w:val="28"/>
          <w:szCs w:val="28"/>
          <w14:ligatures w14:val="none"/>
        </w:rPr>
        <w:t xml:space="preserve">An </w:t>
      </w:r>
      <w:r w:rsidR="0033772F">
        <w:rPr>
          <w:rFonts w:ascii="Calibri" w:hAnsi="Calibri" w:cs="Calibri"/>
          <w:sz w:val="28"/>
          <w:szCs w:val="28"/>
          <w14:ligatures w14:val="none"/>
        </w:rPr>
        <w:t xml:space="preserve">online resource which includes </w:t>
      </w:r>
      <w:r>
        <w:rPr>
          <w:rFonts w:ascii="Calibri" w:hAnsi="Calibri" w:cs="Calibri"/>
          <w:sz w:val="28"/>
          <w:szCs w:val="28"/>
          <w14:ligatures w14:val="none"/>
        </w:rPr>
        <w:t xml:space="preserve">information on driver safety, a quiz and driver safety programs.  Driver safety information line:  888-227-7669, </w:t>
      </w:r>
      <w:hyperlink r:id="rId45" w:history="1">
        <w:r>
          <w:rPr>
            <w:rStyle w:val="Hyperlink"/>
            <w:rFonts w:ascii="Calibri" w:hAnsi="Calibri" w:cs="Calibri"/>
            <w:sz w:val="28"/>
            <w:szCs w:val="28"/>
            <w14:ligatures w14:val="none"/>
          </w:rPr>
          <w:t>www.aarp.org.</w:t>
        </w:r>
      </w:hyperlink>
      <w:r>
        <w:rPr>
          <w:rFonts w:ascii="Calibri" w:hAnsi="Calibri" w:cs="Calibri"/>
          <w:sz w:val="28"/>
          <w:szCs w:val="28"/>
          <w:u w:val="single"/>
          <w14:ligatures w14:val="none"/>
        </w:rPr>
        <w:t xml:space="preserve"> </w:t>
      </w:r>
    </w:p>
    <w:p w14:paraId="40316BF4" w14:textId="77777777" w:rsidR="005C109E" w:rsidRDefault="005C109E" w:rsidP="005C109E">
      <w:pPr>
        <w:widowControl w:val="0"/>
        <w:rPr>
          <w:rFonts w:ascii="Calibri" w:hAnsi="Calibri" w:cs="Calibri"/>
          <w:sz w:val="16"/>
          <w:szCs w:val="16"/>
          <w:u w:val="single"/>
          <w14:ligatures w14:val="none"/>
        </w:rPr>
      </w:pPr>
    </w:p>
    <w:p w14:paraId="43073DF1"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Dementia &amp; Driving Resource Center: </w:t>
      </w:r>
      <w:r>
        <w:rPr>
          <w:rFonts w:ascii="Calibri" w:hAnsi="Calibri" w:cs="Calibri"/>
          <w:sz w:val="28"/>
          <w:szCs w:val="28"/>
          <w14:ligatures w14:val="none"/>
        </w:rPr>
        <w:t>Online resource with vignettes on how to talk about driving, ide</w:t>
      </w:r>
      <w:r w:rsidR="00B3014E">
        <w:rPr>
          <w:rFonts w:ascii="Calibri" w:hAnsi="Calibri" w:cs="Calibri"/>
          <w:sz w:val="28"/>
          <w:szCs w:val="28"/>
          <w14:ligatures w14:val="none"/>
        </w:rPr>
        <w:t xml:space="preserve">as on planning ahead, signs of </w:t>
      </w:r>
      <w:r>
        <w:rPr>
          <w:rFonts w:ascii="Calibri" w:hAnsi="Calibri" w:cs="Calibri"/>
          <w:sz w:val="28"/>
          <w:szCs w:val="28"/>
          <w14:ligatures w14:val="none"/>
        </w:rPr>
        <w:t xml:space="preserve">unsafe driving and information on driving evaluations, </w:t>
      </w:r>
      <w:hyperlink r:id="rId46" w:history="1">
        <w:r>
          <w:rPr>
            <w:rStyle w:val="Hyperlink"/>
            <w:rFonts w:ascii="Calibri" w:hAnsi="Calibri" w:cs="Calibri"/>
            <w:sz w:val="28"/>
            <w:szCs w:val="28"/>
            <w14:ligatures w14:val="none"/>
          </w:rPr>
          <w:t>www.alz.org/driving</w:t>
        </w:r>
      </w:hyperlink>
      <w:r>
        <w:rPr>
          <w:rFonts w:ascii="Calibri" w:hAnsi="Calibri" w:cs="Calibri"/>
          <w:sz w:val="28"/>
          <w:szCs w:val="28"/>
          <w14:ligatures w14:val="none"/>
        </w:rPr>
        <w:t xml:space="preserve">. </w:t>
      </w:r>
    </w:p>
    <w:p w14:paraId="07E01946"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3B365A49" w14:textId="77777777" w:rsidR="005C109E" w:rsidRDefault="005C109E" w:rsidP="005C109E">
      <w:pPr>
        <w:widowControl w:val="0"/>
        <w:rPr>
          <w:rFonts w:ascii="Calibri" w:hAnsi="Calibri" w:cs="Calibri"/>
          <w:sz w:val="16"/>
          <w:szCs w:val="16"/>
          <w:u w:val="single"/>
          <w14:ligatures w14:val="none"/>
        </w:rPr>
      </w:pPr>
      <w:r>
        <w:rPr>
          <w:rFonts w:ascii="Calibri" w:hAnsi="Calibri" w:cs="Calibri"/>
          <w:b/>
          <w:bCs/>
          <w:sz w:val="28"/>
          <w:szCs w:val="28"/>
          <w14:ligatures w14:val="none"/>
        </w:rPr>
        <w:t xml:space="preserve">Fitness to Drive: </w:t>
      </w:r>
      <w:r>
        <w:rPr>
          <w:rFonts w:ascii="Calibri" w:hAnsi="Calibri" w:cs="Calibri"/>
          <w:sz w:val="26"/>
          <w:szCs w:val="26"/>
          <w14:ligatures w14:val="none"/>
        </w:rPr>
        <w:t xml:space="preserve">The FTD is a web-based tool for caregivers and/or family members of older drives to identify at-risk older drivers, </w:t>
      </w:r>
      <w:hyperlink r:id="rId47" w:history="1">
        <w:r>
          <w:rPr>
            <w:rStyle w:val="Hyperlink"/>
            <w:rFonts w:ascii="Calibri" w:hAnsi="Calibri" w:cs="Calibri"/>
            <w:sz w:val="26"/>
            <w:szCs w:val="26"/>
            <w14:ligatures w14:val="none"/>
          </w:rPr>
          <w:t>http://fitnesstodrive.phhp.ufl.edu</w:t>
        </w:r>
      </w:hyperlink>
    </w:p>
    <w:p w14:paraId="2F3283C7" w14:textId="77777777" w:rsidR="005C109E" w:rsidRDefault="005C109E" w:rsidP="005C109E">
      <w:pPr>
        <w:widowControl w:val="0"/>
        <w:rPr>
          <w:rFonts w:ascii="Calibri" w:hAnsi="Calibri" w:cs="Calibri"/>
          <w:b/>
          <w:bCs/>
          <w:sz w:val="16"/>
          <w:szCs w:val="16"/>
          <w14:ligatures w14:val="none"/>
        </w:rPr>
      </w:pPr>
      <w:r>
        <w:rPr>
          <w:rFonts w:ascii="Calibri" w:hAnsi="Calibri" w:cs="Calibri"/>
          <w:b/>
          <w:bCs/>
          <w:sz w:val="16"/>
          <w:szCs w:val="16"/>
          <w14:ligatures w14:val="none"/>
        </w:rPr>
        <w:t> </w:t>
      </w:r>
    </w:p>
    <w:p w14:paraId="3FF63A4A"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The Hartford Publications</w:t>
      </w:r>
    </w:p>
    <w:p w14:paraId="64271048" w14:textId="77777777" w:rsidR="005C109E" w:rsidRDefault="005C109E" w:rsidP="005C109E">
      <w:pPr>
        <w:widowControl w:val="0"/>
      </w:pPr>
      <w:r>
        <w:rPr>
          <w:rFonts w:ascii="Calibri" w:hAnsi="Calibri" w:cs="Calibri"/>
          <w:sz w:val="28"/>
          <w:szCs w:val="28"/>
          <w14:ligatures w14:val="none"/>
        </w:rPr>
        <w:t xml:space="preserve">At the Crossroads:  Family Conversations about </w:t>
      </w:r>
      <w:r w:rsidR="0033772F">
        <w:rPr>
          <w:rFonts w:ascii="Calibri" w:hAnsi="Calibri" w:cs="Calibri"/>
          <w:sz w:val="28"/>
          <w:szCs w:val="28"/>
          <w14:ligatures w14:val="none"/>
        </w:rPr>
        <w:t>Alzheimer’s disease</w:t>
      </w:r>
      <w:r>
        <w:rPr>
          <w:rFonts w:ascii="Calibri" w:hAnsi="Calibri" w:cs="Calibri"/>
          <w:sz w:val="28"/>
          <w:szCs w:val="28"/>
          <w14:ligatures w14:val="none"/>
        </w:rPr>
        <w:t xml:space="preserve">, Dementia and Driving. Available at </w:t>
      </w:r>
      <w:hyperlink r:id="rId48" w:history="1">
        <w:r>
          <w:rPr>
            <w:rStyle w:val="Hyperlink"/>
            <w:rFonts w:ascii="Calibri" w:hAnsi="Calibri" w:cs="Calibri"/>
            <w:sz w:val="28"/>
            <w:szCs w:val="28"/>
            <w14:ligatures w14:val="none"/>
          </w:rPr>
          <w:t>https://s0.hfdstatic.com/sites/the_hartford/files/at-the-crossroads-2012.pdf</w:t>
        </w:r>
      </w:hyperlink>
    </w:p>
    <w:p w14:paraId="4F5B1790" w14:textId="77777777" w:rsidR="00B31626" w:rsidRDefault="00B31626" w:rsidP="005C109E">
      <w:pPr>
        <w:widowControl w:val="0"/>
        <w:rPr>
          <w:rFonts w:ascii="Calibri" w:hAnsi="Calibri" w:cs="Calibri"/>
          <w:sz w:val="28"/>
          <w:szCs w:val="28"/>
          <w14:ligatures w14:val="none"/>
        </w:rPr>
      </w:pPr>
    </w:p>
    <w:p w14:paraId="49A88D78" w14:textId="77777777" w:rsidR="005C109E" w:rsidRDefault="005C109E" w:rsidP="005C109E">
      <w:pPr>
        <w:widowControl w:val="0"/>
        <w:rPr>
          <w:rFonts w:ascii="Calibri" w:hAnsi="Calibri" w:cs="Calibri"/>
          <w:b/>
          <w:bCs/>
          <w:sz w:val="16"/>
          <w:szCs w:val="16"/>
          <w:u w:val="single"/>
          <w14:ligatures w14:val="none"/>
        </w:rPr>
      </w:pPr>
      <w:r>
        <w:rPr>
          <w:rFonts w:ascii="Calibri" w:hAnsi="Calibri" w:cs="Calibri"/>
          <w:b/>
          <w:bCs/>
          <w:sz w:val="16"/>
          <w:szCs w:val="16"/>
          <w:u w:val="single"/>
          <w14:ligatures w14:val="none"/>
        </w:rPr>
        <w:t> </w:t>
      </w:r>
    </w:p>
    <w:p w14:paraId="62482356"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lastRenderedPageBreak/>
        <w:t xml:space="preserve">Wisconsin Department of Transportation, </w:t>
      </w:r>
    </w:p>
    <w:p w14:paraId="048085EB"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Division of Motor Vehicles (DMV)</w:t>
      </w:r>
    </w:p>
    <w:p w14:paraId="519E3C85"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735 W. Ave, Rice Lake</w:t>
      </w:r>
    </w:p>
    <w:p w14:paraId="3E84A457"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DMV phone contacts are handled through the phone c</w:t>
      </w:r>
      <w:r w:rsidR="00B3014E">
        <w:rPr>
          <w:rFonts w:ascii="Calibri" w:hAnsi="Calibri" w:cs="Calibri"/>
          <w:sz w:val="28"/>
          <w:szCs w:val="28"/>
          <w14:ligatures w14:val="none"/>
        </w:rPr>
        <w:t xml:space="preserve">enter in Madison, 608-264-7447. </w:t>
      </w:r>
      <w:r>
        <w:rPr>
          <w:rFonts w:ascii="Calibri" w:hAnsi="Calibri" w:cs="Calibri"/>
          <w:sz w:val="28"/>
          <w:szCs w:val="28"/>
          <w14:ligatures w14:val="none"/>
        </w:rPr>
        <w:t>Driver Medical Concerns Overview</w:t>
      </w:r>
    </w:p>
    <w:p w14:paraId="01A17846" w14:textId="77777777" w:rsidR="005C109E" w:rsidRDefault="005C109E" w:rsidP="005C109E">
      <w:pPr>
        <w:widowControl w:val="0"/>
        <w:rPr>
          <w:rFonts w:ascii="Century Gothic" w:hAnsi="Century Gothic"/>
          <w:b/>
          <w:bCs/>
          <w:sz w:val="28"/>
          <w:szCs w:val="28"/>
          <w14:ligatures w14:val="none"/>
        </w:rPr>
      </w:pPr>
      <w:hyperlink r:id="rId49" w:history="1">
        <w:r>
          <w:rPr>
            <w:rStyle w:val="Hyperlink"/>
            <w:rFonts w:ascii="Calibri" w:hAnsi="Calibri" w:cs="Calibri"/>
            <w:sz w:val="28"/>
            <w:szCs w:val="28"/>
            <w14:ligatures w14:val="none"/>
          </w:rPr>
          <w:t>http://wisconsindot.gov/Pages/dmv/license-drvs/mdcl-cncrns/med-concerns.aspx</w:t>
        </w:r>
      </w:hyperlink>
    </w:p>
    <w:p w14:paraId="2A8FC0AA" w14:textId="77777777" w:rsidR="00B3014E" w:rsidRPr="0033772F" w:rsidRDefault="0033772F" w:rsidP="005C109E">
      <w:pPr>
        <w:widowControl w:val="0"/>
        <w:rPr>
          <w:rFonts w:ascii="Calibri" w:hAnsi="Calibri" w:cs="Calibri"/>
          <w:sz w:val="22"/>
          <w:szCs w:val="22"/>
          <w14:ligatures w14:val="none"/>
        </w:rPr>
      </w:pPr>
      <w:r>
        <w:rPr>
          <w:rFonts w:ascii="Calibri" w:hAnsi="Calibri" w:cs="Calibri"/>
          <w:sz w:val="22"/>
          <w:szCs w:val="22"/>
          <w14:ligatures w14:val="none"/>
        </w:rPr>
        <w:t> </w:t>
      </w:r>
    </w:p>
    <w:p w14:paraId="67DF0C2E" w14:textId="77777777" w:rsidR="005C109E" w:rsidRPr="0072048D" w:rsidRDefault="000F4C8C" w:rsidP="000F4C8C">
      <w:pPr>
        <w:widowControl w:val="0"/>
        <w:rPr>
          <w:rFonts w:ascii="Century Gothic" w:hAnsi="Century Gothic"/>
          <w:b/>
          <w:bCs/>
          <w:sz w:val="32"/>
          <w:szCs w:val="32"/>
          <w:u w:val="single"/>
          <w14:ligatures w14:val="none"/>
        </w:rPr>
      </w:pPr>
      <w:bookmarkStart w:id="13" w:name="EducationEvents"/>
      <w:bookmarkEnd w:id="13"/>
      <w:r w:rsidRPr="0072048D">
        <w:rPr>
          <w:rFonts w:ascii="Century Gothic" w:hAnsi="Century Gothic"/>
          <w:b/>
          <w:bCs/>
          <w:sz w:val="32"/>
          <w:szCs w:val="32"/>
          <w:u w:val="single"/>
          <w14:ligatures w14:val="none"/>
        </w:rPr>
        <w:t>Education Events, Workshops and Resources</w:t>
      </w:r>
    </w:p>
    <w:p w14:paraId="72E31E8E"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Alzheimer’s Association</w:t>
      </w:r>
    </w:p>
    <w:p w14:paraId="0E182E04"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Offer on</w:t>
      </w:r>
      <w:r w:rsidR="00B3014E">
        <w:rPr>
          <w:rFonts w:ascii="Calibri" w:hAnsi="Calibri" w:cs="Calibri"/>
          <w:sz w:val="28"/>
          <w:szCs w:val="28"/>
          <w14:ligatures w14:val="none"/>
        </w:rPr>
        <w:t xml:space="preserve">line and in person educational </w:t>
      </w:r>
      <w:r>
        <w:rPr>
          <w:rFonts w:ascii="Calibri" w:hAnsi="Calibri" w:cs="Calibri"/>
          <w:sz w:val="28"/>
          <w:szCs w:val="28"/>
          <w14:ligatures w14:val="none"/>
        </w:rPr>
        <w:t xml:space="preserve">opportunities for individuals with dementia, family members and caregivers, professionals and concerned community members. </w:t>
      </w:r>
    </w:p>
    <w:p w14:paraId="50AA0FD1" w14:textId="77777777" w:rsidR="005C109E" w:rsidRDefault="005C109E" w:rsidP="005C109E">
      <w:pPr>
        <w:widowControl w:val="0"/>
        <w:rPr>
          <w:rStyle w:val="Hyperlink"/>
          <w:rFonts w:ascii="Calibri" w:hAnsi="Calibri" w:cs="Calibri"/>
          <w:sz w:val="28"/>
          <w:szCs w:val="28"/>
          <w14:ligatures w14:val="none"/>
        </w:rPr>
      </w:pPr>
      <w:hyperlink r:id="rId50" w:history="1">
        <w:r>
          <w:rPr>
            <w:rStyle w:val="Hyperlink"/>
            <w:rFonts w:ascii="Calibri" w:hAnsi="Calibri" w:cs="Calibri"/>
            <w:sz w:val="28"/>
            <w:szCs w:val="28"/>
            <w14:ligatures w14:val="none"/>
          </w:rPr>
          <w:t>w</w:t>
        </w:r>
      </w:hyperlink>
      <w:hyperlink r:id="rId51" w:history="1">
        <w:r>
          <w:rPr>
            <w:rStyle w:val="Hyperlink"/>
            <w:rFonts w:ascii="Calibri" w:hAnsi="Calibri" w:cs="Calibri"/>
            <w:sz w:val="28"/>
            <w:szCs w:val="28"/>
            <w14:ligatures w14:val="none"/>
          </w:rPr>
          <w:t>ww.alz.org</w:t>
        </w:r>
      </w:hyperlink>
    </w:p>
    <w:p w14:paraId="272D9FE4" w14:textId="77777777" w:rsidR="00852DDD" w:rsidRPr="00852DDD" w:rsidRDefault="00852DDD" w:rsidP="005C109E">
      <w:pPr>
        <w:widowControl w:val="0"/>
        <w:rPr>
          <w:rStyle w:val="Hyperlink"/>
          <w:rFonts w:ascii="Calibri" w:hAnsi="Calibri" w:cs="Calibri"/>
          <w:sz w:val="16"/>
          <w:szCs w:val="28"/>
          <w14:ligatures w14:val="none"/>
        </w:rPr>
      </w:pPr>
    </w:p>
    <w:p w14:paraId="1C5BB4F0" w14:textId="77777777" w:rsidR="00587BED" w:rsidRDefault="00852DDD"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Alzheimer’s Association Virtual Library: </w:t>
      </w:r>
      <w:r>
        <w:rPr>
          <w:rFonts w:ascii="Calibri" w:hAnsi="Calibri" w:cs="Calibri"/>
          <w:sz w:val="28"/>
          <w:szCs w:val="28"/>
          <w14:ligatures w14:val="none"/>
        </w:rPr>
        <w:t>The Green-Field Library, located at the home office of the Alzheimer’s Association in Chicago, Illinois, is the nation’s oldest and foremost library and resource center devoted to increasing knowledge about Alzheimer’s disease and other dementias. “Visit” this library online</w:t>
      </w:r>
      <w:r w:rsidR="00587BED">
        <w:rPr>
          <w:rFonts w:ascii="Calibri" w:hAnsi="Calibri" w:cs="Calibri"/>
          <w:sz w:val="28"/>
          <w:szCs w:val="28"/>
          <w14:ligatures w14:val="none"/>
        </w:rPr>
        <w:t xml:space="preserve"> </w:t>
      </w:r>
      <w:r>
        <w:rPr>
          <w:rFonts w:ascii="Calibri" w:hAnsi="Calibri" w:cs="Calibri"/>
          <w:sz w:val="28"/>
          <w:szCs w:val="28"/>
          <w14:ligatures w14:val="none"/>
        </w:rPr>
        <w:t>at</w:t>
      </w:r>
      <w:r w:rsidR="00587BED">
        <w:rPr>
          <w:rFonts w:ascii="Calibri" w:hAnsi="Calibri" w:cs="Calibri"/>
          <w:sz w:val="28"/>
          <w:szCs w:val="28"/>
          <w14:ligatures w14:val="none"/>
        </w:rPr>
        <w:t>:</w:t>
      </w:r>
      <w:r>
        <w:rPr>
          <w:rFonts w:ascii="Calibri" w:hAnsi="Calibri" w:cs="Calibri"/>
          <w:sz w:val="28"/>
          <w:szCs w:val="28"/>
          <w14:ligatures w14:val="none"/>
        </w:rPr>
        <w:t> </w:t>
      </w:r>
    </w:p>
    <w:p w14:paraId="05391D21" w14:textId="77777777" w:rsidR="00852DDD" w:rsidRDefault="00852DDD" w:rsidP="005C109E">
      <w:pPr>
        <w:widowControl w:val="0"/>
        <w:rPr>
          <w:rFonts w:ascii="Calibri" w:hAnsi="Calibri" w:cs="Calibri"/>
          <w:sz w:val="28"/>
          <w:szCs w:val="28"/>
          <w14:ligatures w14:val="none"/>
        </w:rPr>
      </w:pPr>
      <w:hyperlink r:id="rId52" w:history="1">
        <w:r>
          <w:rPr>
            <w:rStyle w:val="Hyperlink"/>
            <w:rFonts w:ascii="Calibri" w:hAnsi="Calibri" w:cs="Calibri"/>
            <w:sz w:val="28"/>
            <w:szCs w:val="28"/>
            <w14:ligatures w14:val="none"/>
          </w:rPr>
          <w:t>https://www.alz.org/help-support/resources/virtual_library</w:t>
        </w:r>
      </w:hyperlink>
      <w:r w:rsidR="00587BED">
        <w:rPr>
          <w:rFonts w:ascii="Calibri" w:hAnsi="Calibri" w:cs="Calibri"/>
          <w:sz w:val="28"/>
          <w:szCs w:val="28"/>
          <w14:ligatures w14:val="none"/>
        </w:rPr>
        <w:t> </w:t>
      </w:r>
      <w:r>
        <w:rPr>
          <w:rFonts w:ascii="Calibri" w:hAnsi="Calibri" w:cs="Calibri"/>
          <w:sz w:val="28"/>
          <w:szCs w:val="28"/>
          <w14:ligatures w14:val="none"/>
        </w:rPr>
        <w:t xml:space="preserve"> </w:t>
      </w:r>
    </w:p>
    <w:p w14:paraId="7B1F2877" w14:textId="77777777" w:rsidR="0033772F" w:rsidRPr="0033772F" w:rsidRDefault="0033772F" w:rsidP="005C109E">
      <w:pPr>
        <w:widowControl w:val="0"/>
        <w:rPr>
          <w:rFonts w:ascii="Calibri" w:hAnsi="Calibri" w:cs="Calibri"/>
          <w:sz w:val="16"/>
          <w:szCs w:val="16"/>
          <w14:ligatures w14:val="none"/>
        </w:rPr>
      </w:pPr>
    </w:p>
    <w:p w14:paraId="7560673F"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ADRC of NW WI </w:t>
      </w:r>
    </w:p>
    <w:p w14:paraId="0E65CC35"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Provides a</w:t>
      </w:r>
      <w:r w:rsidR="0033772F">
        <w:rPr>
          <w:rFonts w:ascii="Calibri" w:hAnsi="Calibri" w:cs="Calibri"/>
          <w:sz w:val="28"/>
          <w:szCs w:val="28"/>
          <w14:ligatures w14:val="none"/>
        </w:rPr>
        <w:t xml:space="preserve"> Lending Library of resources </w:t>
      </w:r>
      <w:r>
        <w:rPr>
          <w:rFonts w:ascii="Calibri" w:hAnsi="Calibri" w:cs="Calibri"/>
          <w:sz w:val="28"/>
          <w:szCs w:val="28"/>
          <w14:ligatures w14:val="none"/>
        </w:rPr>
        <w:t xml:space="preserve">specific to dementia and community education events focused on dementia. </w:t>
      </w:r>
      <w:r w:rsidR="00587BED">
        <w:rPr>
          <w:rFonts w:ascii="Calibri" w:hAnsi="Calibri" w:cs="Calibri"/>
          <w:sz w:val="28"/>
          <w:szCs w:val="28"/>
          <w14:ligatures w14:val="none"/>
        </w:rPr>
        <w:t>Additional dementia and caregiver resources can be found on our website.</w:t>
      </w:r>
    </w:p>
    <w:p w14:paraId="7257CB84" w14:textId="77777777" w:rsidR="00587BED" w:rsidRDefault="00587BED" w:rsidP="005C109E">
      <w:pPr>
        <w:widowControl w:val="0"/>
        <w:rPr>
          <w:rFonts w:ascii="Calibri" w:hAnsi="Calibri" w:cs="Calibri"/>
          <w:color w:val="0070C0"/>
          <w:sz w:val="28"/>
          <w:szCs w:val="28"/>
          <w14:ligatures w14:val="none"/>
        </w:rPr>
      </w:pPr>
      <w:hyperlink r:id="rId53" w:history="1">
        <w:r w:rsidRPr="009551DD">
          <w:rPr>
            <w:rStyle w:val="Hyperlink"/>
            <w:rFonts w:ascii="Calibri" w:hAnsi="Calibri" w:cs="Calibri"/>
            <w:sz w:val="28"/>
            <w:szCs w:val="28"/>
            <w14:ligatures w14:val="none"/>
          </w:rPr>
          <w:t>https://adrcnwwi.org</w:t>
        </w:r>
      </w:hyperlink>
    </w:p>
    <w:p w14:paraId="2D2784FC"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60257F1A"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Caregiver Conference in New Richmond </w:t>
      </w:r>
    </w:p>
    <w:p w14:paraId="1989F432"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Takes pl</w:t>
      </w:r>
      <w:r w:rsidR="0033772F">
        <w:rPr>
          <w:rFonts w:ascii="Calibri" w:hAnsi="Calibri" w:cs="Calibri"/>
          <w:sz w:val="28"/>
          <w:szCs w:val="28"/>
          <w14:ligatures w14:val="none"/>
        </w:rPr>
        <w:t xml:space="preserve">ace in September each year and </w:t>
      </w:r>
      <w:r>
        <w:rPr>
          <w:rFonts w:ascii="Calibri" w:hAnsi="Calibri" w:cs="Calibri"/>
          <w:sz w:val="28"/>
          <w:szCs w:val="28"/>
          <w14:ligatures w14:val="none"/>
        </w:rPr>
        <w:t>includes</w:t>
      </w:r>
      <w:r w:rsidR="0033772F">
        <w:rPr>
          <w:rFonts w:ascii="Calibri" w:hAnsi="Calibri" w:cs="Calibri"/>
          <w:sz w:val="28"/>
          <w:szCs w:val="28"/>
          <w14:ligatures w14:val="none"/>
        </w:rPr>
        <w:t xml:space="preserve"> speakers and a vendor fair of </w:t>
      </w:r>
      <w:r>
        <w:rPr>
          <w:rFonts w:ascii="Calibri" w:hAnsi="Calibri" w:cs="Calibri"/>
          <w:sz w:val="28"/>
          <w:szCs w:val="28"/>
          <w14:ligatures w14:val="none"/>
        </w:rPr>
        <w:t>resources. Coordinated by the local Caregiver Coalition</w:t>
      </w:r>
    </w:p>
    <w:p w14:paraId="0FFA073E" w14:textId="74A3C6C0" w:rsidR="008157A9" w:rsidRDefault="005C109E" w:rsidP="005C109E">
      <w:pPr>
        <w:widowControl w:val="0"/>
        <w:rPr>
          <w:rFonts w:ascii="Calibri" w:hAnsi="Calibri" w:cs="Calibri"/>
          <w:sz w:val="28"/>
          <w:szCs w:val="28"/>
          <w14:ligatures w14:val="none"/>
        </w:rPr>
      </w:pPr>
      <w:hyperlink r:id="rId54" w:history="1">
        <w:r>
          <w:rPr>
            <w:rStyle w:val="Hyperlink"/>
            <w:rFonts w:ascii="Calibri" w:hAnsi="Calibri" w:cs="Calibri"/>
            <w:sz w:val="28"/>
            <w:szCs w:val="28"/>
            <w14:ligatures w14:val="none"/>
          </w:rPr>
          <w:t>https://www.witc.edu/continuing-education-and-training/conferences-and-events</w:t>
        </w:r>
      </w:hyperlink>
      <w:r>
        <w:rPr>
          <w:rFonts w:ascii="Calibri" w:hAnsi="Calibri" w:cs="Calibri"/>
          <w:sz w:val="28"/>
          <w:szCs w:val="28"/>
          <w14:ligatures w14:val="none"/>
        </w:rPr>
        <w:t xml:space="preserve">  </w:t>
      </w:r>
    </w:p>
    <w:p w14:paraId="28CC2083" w14:textId="77777777" w:rsidR="00B31626" w:rsidRPr="00B31626" w:rsidRDefault="00B31626" w:rsidP="005C109E">
      <w:pPr>
        <w:widowControl w:val="0"/>
        <w:rPr>
          <w:rFonts w:ascii="Calibri" w:hAnsi="Calibri" w:cs="Calibri"/>
          <w:sz w:val="28"/>
          <w:szCs w:val="28"/>
          <w14:ligatures w14:val="none"/>
        </w:rPr>
      </w:pPr>
    </w:p>
    <w:p w14:paraId="66E8007D" w14:textId="77777777" w:rsidR="008157A9" w:rsidRPr="00852DDD" w:rsidRDefault="008157A9" w:rsidP="005C109E">
      <w:pPr>
        <w:widowControl w:val="0"/>
        <w:rPr>
          <w:rFonts w:ascii="Calibri" w:hAnsi="Calibri" w:cs="Calibri"/>
          <w:sz w:val="16"/>
          <w:szCs w:val="16"/>
          <w14:ligatures w14:val="none"/>
        </w:rPr>
      </w:pPr>
    </w:p>
    <w:p w14:paraId="6836B504" w14:textId="77777777" w:rsidR="00852DDD" w:rsidRDefault="00852DDD" w:rsidP="005C109E">
      <w:pPr>
        <w:widowControl w:val="0"/>
        <w:rPr>
          <w:rFonts w:ascii="Calibri" w:hAnsi="Calibri" w:cs="Calibri"/>
          <w:b/>
          <w:bCs/>
          <w:sz w:val="28"/>
          <w:szCs w:val="28"/>
          <w14:ligatures w14:val="none"/>
        </w:rPr>
      </w:pPr>
      <w:r>
        <w:rPr>
          <w:rFonts w:ascii="Calibri" w:hAnsi="Calibri" w:cs="Calibri"/>
          <w:b/>
          <w:bCs/>
          <w:sz w:val="28"/>
          <w:szCs w:val="28"/>
          <w14:ligatures w14:val="none"/>
        </w:rPr>
        <w:t>Dementia Live®</w:t>
      </w:r>
    </w:p>
    <w:p w14:paraId="15CB3605" w14:textId="77777777" w:rsidR="00852DDD" w:rsidRDefault="00852DDD" w:rsidP="005C109E">
      <w:pPr>
        <w:widowControl w:val="0"/>
        <w:rPr>
          <w:rFonts w:ascii="Calibri" w:hAnsi="Calibri" w:cs="Calibri"/>
          <w:sz w:val="28"/>
          <w:szCs w:val="28"/>
          <w14:ligatures w14:val="none"/>
        </w:rPr>
      </w:pPr>
      <w:r>
        <w:rPr>
          <w:rFonts w:ascii="Calibri" w:hAnsi="Calibri" w:cs="Calibri"/>
          <w:sz w:val="28"/>
          <w:szCs w:val="28"/>
          <w14:ligatures w14:val="none"/>
        </w:rPr>
        <w:t xml:space="preserve">Dementia Live® is a dementia simulation experience that immerses participants into life with dementia, resulting in a deeper understanding of what it’s like to live with cognitive impairment and sensory change.  This no-cost training is available for family caregivers and offered at various times throughout the year.  Contact the Aging &amp; Disability Resource Center, 877-485-2372 to learn more. </w:t>
      </w:r>
    </w:p>
    <w:p w14:paraId="2FE40FF2" w14:textId="77777777" w:rsidR="00852DDD" w:rsidRPr="00852DDD" w:rsidRDefault="00852DDD" w:rsidP="005C109E">
      <w:pPr>
        <w:widowControl w:val="0"/>
        <w:rPr>
          <w:rFonts w:ascii="Calibri" w:hAnsi="Calibri" w:cs="Calibri"/>
          <w:sz w:val="16"/>
          <w:szCs w:val="28"/>
          <w14:ligatures w14:val="none"/>
        </w:rPr>
      </w:pPr>
    </w:p>
    <w:p w14:paraId="5B447E3F" w14:textId="77777777" w:rsidR="00852DDD" w:rsidRPr="00852DDD" w:rsidRDefault="00852DDD" w:rsidP="00852DDD">
      <w:pPr>
        <w:widowControl w:val="0"/>
        <w:rPr>
          <w:rFonts w:asciiTheme="minorHAnsi" w:hAnsiTheme="minorHAnsi" w:cstheme="minorHAnsi"/>
          <w:b/>
          <w:bCs/>
          <w:sz w:val="28"/>
          <w:szCs w:val="28"/>
          <w14:ligatures w14:val="none"/>
        </w:rPr>
      </w:pPr>
      <w:r w:rsidRPr="00852DDD">
        <w:rPr>
          <w:rFonts w:asciiTheme="minorHAnsi" w:hAnsiTheme="minorHAnsi" w:cstheme="minorHAnsi"/>
          <w:b/>
          <w:bCs/>
          <w:sz w:val="28"/>
          <w:szCs w:val="28"/>
          <w14:ligatures w14:val="none"/>
        </w:rPr>
        <w:t>DICE (Describe, Investigate, Create, Evaluate) Workshop</w:t>
      </w:r>
    </w:p>
    <w:p w14:paraId="6DAC0DBA" w14:textId="77777777" w:rsidR="00852DDD" w:rsidRDefault="00852DDD" w:rsidP="005C109E">
      <w:pPr>
        <w:widowControl w:val="0"/>
        <w:rPr>
          <w:rFonts w:ascii="Calibri" w:hAnsi="Calibri" w:cs="Calibri"/>
          <w:sz w:val="28"/>
          <w:szCs w:val="28"/>
          <w14:ligatures w14:val="none"/>
        </w:rPr>
      </w:pPr>
      <w:r>
        <w:rPr>
          <w:rFonts w:ascii="Calibri" w:hAnsi="Calibri" w:cs="Calibri"/>
          <w:sz w:val="28"/>
          <w:szCs w:val="28"/>
          <w14:ligatures w14:val="none"/>
        </w:rPr>
        <w:t xml:space="preserve">A complimentary program to help family caregivers manage behavioral and psychological symptoms of dementia.  For more information on the DICE approach and upcoming workshops contact the ADRC at 877-485-2372. </w:t>
      </w:r>
    </w:p>
    <w:p w14:paraId="7C978669" w14:textId="77777777" w:rsidR="005C109E" w:rsidRPr="00852DDD" w:rsidRDefault="005C109E" w:rsidP="005C109E">
      <w:pPr>
        <w:widowControl w:val="0"/>
        <w:rPr>
          <w:rFonts w:ascii="Calibri" w:hAnsi="Calibri" w:cs="Calibri"/>
          <w:b/>
          <w:bCs/>
          <w:sz w:val="16"/>
          <w:szCs w:val="22"/>
          <w14:ligatures w14:val="none"/>
        </w:rPr>
      </w:pPr>
    </w:p>
    <w:p w14:paraId="5C0C756F"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lastRenderedPageBreak/>
        <w:t xml:space="preserve">Local Libraries: </w:t>
      </w:r>
      <w:r>
        <w:rPr>
          <w:rFonts w:ascii="Calibri" w:hAnsi="Calibri" w:cs="Calibri"/>
          <w:sz w:val="28"/>
          <w:szCs w:val="28"/>
          <w14:ligatures w14:val="none"/>
        </w:rPr>
        <w:t>Many local libraries have a number of</w:t>
      </w:r>
      <w:r w:rsidR="0033772F">
        <w:rPr>
          <w:rFonts w:ascii="Calibri" w:hAnsi="Calibri" w:cs="Calibri"/>
          <w:sz w:val="28"/>
          <w:szCs w:val="28"/>
          <w14:ligatures w14:val="none"/>
        </w:rPr>
        <w:t xml:space="preserve"> resources available on topics </w:t>
      </w:r>
      <w:r>
        <w:rPr>
          <w:rFonts w:ascii="Calibri" w:hAnsi="Calibri" w:cs="Calibri"/>
          <w:sz w:val="28"/>
          <w:szCs w:val="28"/>
          <w14:ligatures w14:val="none"/>
        </w:rPr>
        <w:t xml:space="preserve">related to dementia. </w:t>
      </w:r>
    </w:p>
    <w:p w14:paraId="650216F0" w14:textId="77777777" w:rsidR="00852DDD" w:rsidRPr="00852DDD" w:rsidRDefault="00852DDD" w:rsidP="005C109E">
      <w:pPr>
        <w:widowControl w:val="0"/>
        <w:rPr>
          <w:rFonts w:ascii="Calibri" w:hAnsi="Calibri" w:cs="Calibri"/>
          <w:sz w:val="16"/>
          <w:szCs w:val="16"/>
          <w14:ligatures w14:val="none"/>
        </w:rPr>
      </w:pPr>
    </w:p>
    <w:p w14:paraId="1C36D972" w14:textId="77777777" w:rsidR="00852DDD" w:rsidRDefault="00852DDD" w:rsidP="00852DDD">
      <w:pPr>
        <w:widowControl w:val="0"/>
        <w:rPr>
          <w:rFonts w:ascii="Calibri" w:hAnsi="Calibri" w:cs="Calibri"/>
          <w:b/>
          <w:bCs/>
          <w:sz w:val="28"/>
          <w:szCs w:val="28"/>
          <w14:ligatures w14:val="none"/>
        </w:rPr>
      </w:pPr>
      <w:r>
        <w:rPr>
          <w:rFonts w:ascii="Calibri" w:hAnsi="Calibri" w:cs="Calibri"/>
          <w:b/>
          <w:bCs/>
          <w:sz w:val="28"/>
          <w:szCs w:val="28"/>
          <w14:ligatures w14:val="none"/>
        </w:rPr>
        <w:t>Powerful Tools for Caregiving</w:t>
      </w:r>
    </w:p>
    <w:p w14:paraId="7F409F3C" w14:textId="72CC5472" w:rsidR="00852DDD" w:rsidRDefault="00852DDD" w:rsidP="00852DDD">
      <w:pPr>
        <w:widowControl w:val="0"/>
        <w:rPr>
          <w:rFonts w:ascii="Calibri" w:hAnsi="Calibri" w:cs="Calibri"/>
          <w:sz w:val="28"/>
          <w:szCs w:val="28"/>
          <w14:ligatures w14:val="none"/>
        </w:rPr>
      </w:pPr>
      <w:r>
        <w:rPr>
          <w:rFonts w:ascii="Calibri" w:hAnsi="Calibri" w:cs="Calibri"/>
          <w:sz w:val="28"/>
          <w:szCs w:val="28"/>
          <w14:ligatures w14:val="none"/>
        </w:rPr>
        <w:t xml:space="preserve">Six-week workshop that teaches family caregivers how to take better care of themselves </w:t>
      </w:r>
      <w:r w:rsidR="006D75DF">
        <w:rPr>
          <w:rFonts w:ascii="Calibri" w:hAnsi="Calibri" w:cs="Calibri"/>
          <w:sz w:val="28"/>
          <w:szCs w:val="28"/>
          <w14:ligatures w14:val="none"/>
        </w:rPr>
        <w:t xml:space="preserve">while caring for a loved one.  </w:t>
      </w:r>
      <w:r>
        <w:rPr>
          <w:rFonts w:ascii="Calibri" w:hAnsi="Calibri" w:cs="Calibri"/>
          <w:sz w:val="28"/>
          <w:szCs w:val="28"/>
          <w14:ligatures w14:val="none"/>
        </w:rPr>
        <w:t>Classes offered in a variety of settings throughout the year.  Call the ADRC for the next workshop, 877-485-2372.</w:t>
      </w:r>
    </w:p>
    <w:p w14:paraId="632E06D9" w14:textId="77777777" w:rsidR="00B31626" w:rsidRDefault="00B31626" w:rsidP="00852DDD">
      <w:pPr>
        <w:widowControl w:val="0"/>
        <w:rPr>
          <w:rFonts w:ascii="Calibri" w:hAnsi="Calibri" w:cs="Calibri"/>
          <w:sz w:val="28"/>
          <w:szCs w:val="28"/>
          <w14:ligatures w14:val="none"/>
        </w:rPr>
      </w:pPr>
    </w:p>
    <w:p w14:paraId="0CE0F4BC" w14:textId="7F29EDC8" w:rsidR="00B31626" w:rsidRDefault="00B31626" w:rsidP="00852DDD">
      <w:pPr>
        <w:widowControl w:val="0"/>
        <w:rPr>
          <w:rFonts w:ascii="Calibri" w:hAnsi="Calibri" w:cs="Calibri"/>
          <w:b/>
          <w:bCs/>
          <w:sz w:val="28"/>
          <w:szCs w:val="28"/>
          <w14:ligatures w14:val="none"/>
        </w:rPr>
      </w:pPr>
      <w:r w:rsidRPr="00B31626">
        <w:rPr>
          <w:rFonts w:ascii="Calibri" w:hAnsi="Calibri" w:cs="Calibri"/>
          <w:b/>
          <w:bCs/>
          <w:sz w:val="28"/>
          <w:szCs w:val="28"/>
          <w14:ligatures w14:val="none"/>
        </w:rPr>
        <w:t>Boost Your Brain and Memory</w:t>
      </w:r>
    </w:p>
    <w:p w14:paraId="1792A9B2" w14:textId="2AD6EFD3" w:rsidR="004715AA" w:rsidRPr="00196C43" w:rsidRDefault="00196C43" w:rsidP="00852DDD">
      <w:pPr>
        <w:widowControl w:val="0"/>
        <w:rPr>
          <w:rFonts w:ascii="Calibri" w:hAnsi="Calibri" w:cs="Calibri"/>
          <w:sz w:val="28"/>
          <w:szCs w:val="28"/>
          <w14:ligatures w14:val="none"/>
        </w:rPr>
      </w:pPr>
      <w:r>
        <w:rPr>
          <w:rFonts w:ascii="Calibri" w:hAnsi="Calibri" w:cs="Calibri"/>
          <w:sz w:val="28"/>
          <w:szCs w:val="28"/>
          <w14:ligatures w14:val="none"/>
        </w:rPr>
        <w:t xml:space="preserve">Boost Your Brain and Memory is a program by Mather Institute that focuses on keeping your brain and body healthy, which in turn can help slow the progression and/or risk for Dementia. </w:t>
      </w:r>
      <w:r w:rsidR="001B1D4F">
        <w:rPr>
          <w:rFonts w:ascii="Calibri" w:hAnsi="Calibri" w:cs="Calibri"/>
          <w:sz w:val="28"/>
          <w:szCs w:val="28"/>
          <w14:ligatures w14:val="none"/>
        </w:rPr>
        <w:t>Call the ADRC for the next workshop, 877-485-2372.</w:t>
      </w:r>
    </w:p>
    <w:p w14:paraId="79A354E9" w14:textId="77777777" w:rsidR="00B31626" w:rsidRDefault="00B31626" w:rsidP="00852DDD">
      <w:pPr>
        <w:widowControl w:val="0"/>
        <w:rPr>
          <w:rFonts w:ascii="Calibri" w:hAnsi="Calibri" w:cs="Calibri"/>
          <w:sz w:val="28"/>
          <w:szCs w:val="28"/>
          <w14:ligatures w14:val="none"/>
        </w:rPr>
      </w:pPr>
    </w:p>
    <w:p w14:paraId="583987AF" w14:textId="566A330C" w:rsidR="00B31626" w:rsidRPr="00B31626" w:rsidRDefault="00B31626" w:rsidP="00852DDD">
      <w:pPr>
        <w:widowControl w:val="0"/>
        <w:rPr>
          <w:rFonts w:ascii="Calibri" w:hAnsi="Calibri" w:cs="Calibri"/>
          <w:b/>
          <w:bCs/>
          <w:sz w:val="28"/>
          <w:szCs w:val="28"/>
          <w14:ligatures w14:val="none"/>
        </w:rPr>
      </w:pPr>
      <w:r w:rsidRPr="00B31626">
        <w:rPr>
          <w:rFonts w:ascii="Calibri" w:hAnsi="Calibri" w:cs="Calibri"/>
          <w:b/>
          <w:bCs/>
          <w:sz w:val="28"/>
          <w:szCs w:val="28"/>
          <w14:ligatures w14:val="none"/>
        </w:rPr>
        <w:t xml:space="preserve">Finding Meaning and Hope </w:t>
      </w:r>
    </w:p>
    <w:p w14:paraId="23D07FFE" w14:textId="4DF86BD3" w:rsidR="008157A9" w:rsidRPr="001B1D4F" w:rsidRDefault="00196C43" w:rsidP="00852DDD">
      <w:pPr>
        <w:widowControl w:val="0"/>
        <w:rPr>
          <w:rFonts w:ascii="Calibri" w:hAnsi="Calibri" w:cs="Calibri"/>
          <w:sz w:val="28"/>
          <w:szCs w:val="28"/>
          <w14:ligatures w14:val="none"/>
        </w:rPr>
      </w:pPr>
      <w:r>
        <w:rPr>
          <w:rFonts w:ascii="Calibri" w:hAnsi="Calibri" w:cs="Calibri"/>
          <w:bCs/>
          <w:sz w:val="28"/>
          <w:szCs w:val="28"/>
          <w14:ligatures w14:val="none"/>
        </w:rPr>
        <w:t>Finding Meaning and Hope is a program</w:t>
      </w:r>
      <w:r w:rsidR="00EC3B4E">
        <w:rPr>
          <w:rFonts w:ascii="Calibri" w:hAnsi="Calibri" w:cs="Calibri"/>
          <w:bCs/>
          <w:sz w:val="28"/>
          <w:szCs w:val="28"/>
          <w14:ligatures w14:val="none"/>
        </w:rPr>
        <w:t xml:space="preserve"> based off the book “Loving Someone </w:t>
      </w:r>
      <w:r w:rsidR="00AD65EB">
        <w:rPr>
          <w:rFonts w:ascii="Calibri" w:hAnsi="Calibri" w:cs="Calibri"/>
          <w:bCs/>
          <w:sz w:val="28"/>
          <w:szCs w:val="28"/>
          <w14:ligatures w14:val="none"/>
        </w:rPr>
        <w:t>W</w:t>
      </w:r>
      <w:r w:rsidR="00EC3B4E">
        <w:rPr>
          <w:rFonts w:ascii="Calibri" w:hAnsi="Calibri" w:cs="Calibri"/>
          <w:bCs/>
          <w:sz w:val="28"/>
          <w:szCs w:val="28"/>
          <w14:ligatures w14:val="none"/>
        </w:rPr>
        <w:t xml:space="preserve">ho </w:t>
      </w:r>
      <w:r w:rsidR="00AD65EB">
        <w:rPr>
          <w:rFonts w:ascii="Calibri" w:hAnsi="Calibri" w:cs="Calibri"/>
          <w:bCs/>
          <w:sz w:val="28"/>
          <w:szCs w:val="28"/>
          <w14:ligatures w14:val="none"/>
        </w:rPr>
        <w:t>H</w:t>
      </w:r>
      <w:r w:rsidR="00EC3B4E">
        <w:rPr>
          <w:rFonts w:ascii="Calibri" w:hAnsi="Calibri" w:cs="Calibri"/>
          <w:bCs/>
          <w:sz w:val="28"/>
          <w:szCs w:val="28"/>
          <w14:ligatures w14:val="none"/>
        </w:rPr>
        <w:t>as Dementia</w:t>
      </w:r>
      <w:r w:rsidR="00AD65EB">
        <w:rPr>
          <w:rFonts w:ascii="Calibri" w:hAnsi="Calibri" w:cs="Calibri"/>
          <w:bCs/>
          <w:sz w:val="28"/>
          <w:szCs w:val="28"/>
          <w14:ligatures w14:val="none"/>
        </w:rPr>
        <w:t xml:space="preserve">” by </w:t>
      </w:r>
      <w:r w:rsidR="006507F6">
        <w:rPr>
          <w:rFonts w:ascii="Calibri" w:hAnsi="Calibri" w:cs="Calibri"/>
          <w:bCs/>
          <w:sz w:val="28"/>
          <w:szCs w:val="28"/>
          <w14:ligatures w14:val="none"/>
        </w:rPr>
        <w:t xml:space="preserve">Pauline Boss, PhD. This program was created by Duet and focuses on the ambiguous loss that caregivers experience </w:t>
      </w:r>
      <w:r w:rsidR="00B66E35">
        <w:rPr>
          <w:rFonts w:ascii="Calibri" w:hAnsi="Calibri" w:cs="Calibri"/>
          <w:bCs/>
          <w:sz w:val="28"/>
          <w:szCs w:val="28"/>
          <w14:ligatures w14:val="none"/>
        </w:rPr>
        <w:t xml:space="preserve">while caring for their loved ones with Dementia. </w:t>
      </w:r>
      <w:r w:rsidR="001B1D4F">
        <w:rPr>
          <w:rFonts w:ascii="Calibri" w:hAnsi="Calibri" w:cs="Calibri"/>
          <w:sz w:val="28"/>
          <w:szCs w:val="28"/>
          <w14:ligatures w14:val="none"/>
        </w:rPr>
        <w:t>Call the ADRC for the next workshop, 877-485-2372.</w:t>
      </w:r>
    </w:p>
    <w:p w14:paraId="579B9EE1" w14:textId="77777777" w:rsidR="00196C43" w:rsidRPr="00BC1C97" w:rsidRDefault="00196C43" w:rsidP="00852DDD">
      <w:pPr>
        <w:widowControl w:val="0"/>
        <w:rPr>
          <w:rFonts w:ascii="Calibri" w:hAnsi="Calibri" w:cs="Calibri"/>
          <w:b/>
          <w:sz w:val="28"/>
          <w:szCs w:val="28"/>
          <w14:ligatures w14:val="none"/>
        </w:rPr>
      </w:pPr>
    </w:p>
    <w:p w14:paraId="163CC987" w14:textId="12D39573" w:rsidR="008157A9" w:rsidRPr="00BC1C97" w:rsidRDefault="00BC1C97" w:rsidP="00852DDD">
      <w:pPr>
        <w:widowControl w:val="0"/>
        <w:rPr>
          <w:rFonts w:ascii="Calibri" w:hAnsi="Calibri" w:cs="Calibri"/>
          <w:b/>
          <w:sz w:val="28"/>
          <w:szCs w:val="28"/>
          <w14:ligatures w14:val="none"/>
        </w:rPr>
      </w:pPr>
      <w:r w:rsidRPr="00BC1C97">
        <w:rPr>
          <w:rFonts w:ascii="Calibri" w:hAnsi="Calibri" w:cs="Calibri"/>
          <w:b/>
          <w:sz w:val="28"/>
          <w:szCs w:val="28"/>
          <w14:ligatures w14:val="none"/>
        </w:rPr>
        <w:t>Trualta</w:t>
      </w:r>
    </w:p>
    <w:p w14:paraId="5A190F94" w14:textId="0D859359" w:rsidR="00BC1C97" w:rsidRDefault="00BC1C97" w:rsidP="00852DDD">
      <w:pPr>
        <w:widowControl w:val="0"/>
        <w:rPr>
          <w:rFonts w:ascii="Calibri" w:hAnsi="Calibri" w:cs="Calibri"/>
          <w:sz w:val="28"/>
          <w:szCs w:val="28"/>
          <w14:ligatures w14:val="none"/>
        </w:rPr>
      </w:pPr>
      <w:r>
        <w:rPr>
          <w:rFonts w:ascii="Calibri" w:hAnsi="Calibri" w:cs="Calibri"/>
          <w:sz w:val="28"/>
          <w:szCs w:val="28"/>
          <w14:ligatures w14:val="none"/>
        </w:rPr>
        <w:t xml:space="preserve">Free online resource with different support groups, webinars, articles, and more to help caregivers navigate different situations. To register please follow this link </w:t>
      </w:r>
      <w:hyperlink r:id="rId55" w:history="1">
        <w:r w:rsidRPr="00BC1C97">
          <w:rPr>
            <w:rStyle w:val="Hyperlink"/>
            <w:sz w:val="28"/>
            <w:szCs w:val="28"/>
          </w:rPr>
          <w:t>https://wisconsincaregiver.trualta.com/</w:t>
        </w:r>
      </w:hyperlink>
    </w:p>
    <w:p w14:paraId="6D29C32B" w14:textId="77777777" w:rsidR="00852DDD" w:rsidRPr="00852DDD" w:rsidRDefault="00852DDD" w:rsidP="00852DDD">
      <w:pPr>
        <w:widowControl w:val="0"/>
        <w:rPr>
          <w:rFonts w:ascii="Calibri" w:hAnsi="Calibri" w:cs="Calibri"/>
          <w:sz w:val="16"/>
          <w:szCs w:val="16"/>
          <w14:ligatures w14:val="none"/>
        </w:rPr>
      </w:pPr>
    </w:p>
    <w:p w14:paraId="76314AEB" w14:textId="77777777" w:rsidR="005C109E" w:rsidRDefault="005C109E" w:rsidP="005C109E">
      <w:pPr>
        <w:widowControl w:val="0"/>
        <w:rPr>
          <w:rFonts w:ascii="Century Gothic" w:hAnsi="Century Gothic"/>
          <w:b/>
          <w:bCs/>
          <w:color w:val="FF0000"/>
          <w:sz w:val="22"/>
          <w:szCs w:val="22"/>
          <w:u w:val="single"/>
          <w14:ligatures w14:val="none"/>
        </w:rPr>
      </w:pPr>
      <w:bookmarkStart w:id="14" w:name="DICE"/>
      <w:bookmarkEnd w:id="14"/>
    </w:p>
    <w:p w14:paraId="5C1414C7" w14:textId="77777777" w:rsidR="005C109E" w:rsidRPr="0072048D" w:rsidRDefault="005C109E" w:rsidP="005C109E">
      <w:pPr>
        <w:widowControl w:val="0"/>
        <w:rPr>
          <w:rFonts w:ascii="Century Gothic" w:hAnsi="Century Gothic"/>
          <w:b/>
          <w:bCs/>
          <w:sz w:val="32"/>
          <w:szCs w:val="32"/>
          <w:u w:val="single"/>
          <w14:ligatures w14:val="none"/>
        </w:rPr>
      </w:pPr>
      <w:bookmarkStart w:id="15" w:name="ElderLaw"/>
      <w:bookmarkEnd w:id="15"/>
      <w:r w:rsidRPr="0072048D">
        <w:rPr>
          <w:rFonts w:ascii="Century Gothic" w:hAnsi="Century Gothic"/>
          <w:b/>
          <w:bCs/>
          <w:sz w:val="32"/>
          <w:szCs w:val="32"/>
          <w:u w:val="single"/>
          <w14:ligatures w14:val="none"/>
        </w:rPr>
        <w:t>Elder Law Attorneys</w:t>
      </w:r>
    </w:p>
    <w:p w14:paraId="096DF66E"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Elder law att</w:t>
      </w:r>
      <w:r w:rsidR="0033772F">
        <w:rPr>
          <w:rFonts w:ascii="Calibri" w:hAnsi="Calibri" w:cs="Calibri"/>
          <w:sz w:val="28"/>
          <w:szCs w:val="28"/>
          <w14:ligatures w14:val="none"/>
        </w:rPr>
        <w:t xml:space="preserve">orneys specialize in providing </w:t>
      </w:r>
      <w:r>
        <w:rPr>
          <w:rFonts w:ascii="Calibri" w:hAnsi="Calibri" w:cs="Calibri"/>
          <w:sz w:val="28"/>
          <w:szCs w:val="28"/>
          <w14:ligatures w14:val="none"/>
        </w:rPr>
        <w:t xml:space="preserve">legal services for older adults such as advance health care directives, powers of attorney, guardianship, living wills, trusts, planning for long-term care, Medicaid planning, </w:t>
      </w:r>
      <w:r w:rsidR="0033772F">
        <w:rPr>
          <w:rFonts w:ascii="Calibri" w:hAnsi="Calibri" w:cs="Calibri"/>
          <w:sz w:val="28"/>
          <w:szCs w:val="28"/>
          <w14:ligatures w14:val="none"/>
        </w:rPr>
        <w:t>residents’</w:t>
      </w:r>
      <w:r>
        <w:rPr>
          <w:rFonts w:ascii="Calibri" w:hAnsi="Calibri" w:cs="Calibri"/>
          <w:sz w:val="28"/>
          <w:szCs w:val="28"/>
          <w14:ligatures w14:val="none"/>
        </w:rPr>
        <w:t xml:space="preserve"> rights in long-term care facilities, and estate, income and gift tax matters.  To find one in your area, contact Wisconsin State Bar Lawyer Referral &amp; Information Services, 800-362-9082</w:t>
      </w:r>
    </w:p>
    <w:p w14:paraId="5A938F29" w14:textId="77777777" w:rsidR="005C109E" w:rsidRDefault="005C109E" w:rsidP="005C109E">
      <w:pPr>
        <w:widowControl w:val="0"/>
        <w:rPr>
          <w:rFonts w:ascii="Century Gothic" w:hAnsi="Century Gothic"/>
          <w:b/>
          <w:bCs/>
          <w:sz w:val="22"/>
          <w:szCs w:val="22"/>
          <w:u w:val="single"/>
          <w14:ligatures w14:val="none"/>
        </w:rPr>
      </w:pPr>
    </w:p>
    <w:p w14:paraId="69E7F062" w14:textId="77777777" w:rsidR="005C109E" w:rsidRPr="0072048D" w:rsidRDefault="005C109E" w:rsidP="005C109E">
      <w:pPr>
        <w:widowControl w:val="0"/>
        <w:rPr>
          <w:rFonts w:ascii="Century Gothic" w:hAnsi="Century Gothic"/>
          <w:b/>
          <w:bCs/>
          <w:sz w:val="32"/>
          <w:szCs w:val="32"/>
          <w:u w:val="single"/>
          <w14:ligatures w14:val="none"/>
        </w:rPr>
      </w:pPr>
      <w:bookmarkStart w:id="16" w:name="Guardianship"/>
      <w:bookmarkEnd w:id="16"/>
      <w:r w:rsidRPr="0072048D">
        <w:rPr>
          <w:rFonts w:ascii="Century Gothic" w:hAnsi="Century Gothic"/>
          <w:b/>
          <w:bCs/>
          <w:sz w:val="32"/>
          <w:szCs w:val="32"/>
          <w:u w:val="single"/>
          <w14:ligatures w14:val="none"/>
        </w:rPr>
        <w:t>Guardianship</w:t>
      </w:r>
    </w:p>
    <w:p w14:paraId="01FDCD4D"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A guardianship of person or estate might </w:t>
      </w:r>
      <w:r w:rsidR="0033772F">
        <w:rPr>
          <w:rFonts w:ascii="Calibri" w:hAnsi="Calibri" w:cs="Calibri"/>
          <w:sz w:val="28"/>
          <w:szCs w:val="28"/>
          <w14:ligatures w14:val="none"/>
        </w:rPr>
        <w:t>be needed</w:t>
      </w:r>
      <w:r>
        <w:rPr>
          <w:rFonts w:ascii="Calibri" w:hAnsi="Calibri" w:cs="Calibri"/>
          <w:sz w:val="28"/>
          <w:szCs w:val="28"/>
          <w14:ligatures w14:val="none"/>
        </w:rPr>
        <w:t xml:space="preserve"> for someone who is incompetent and no longer able to make medical and/or </w:t>
      </w:r>
    </w:p>
    <w:p w14:paraId="00B9B375"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financial  decisions and does not have any other decision making directives in place, such as a Power of Attorney for Health care or Power of Attorney for Finances. </w:t>
      </w:r>
    </w:p>
    <w:p w14:paraId="6F26309F"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27243F8A"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For more information, contact:</w:t>
      </w:r>
    </w:p>
    <w:p w14:paraId="34A65AA3" w14:textId="77777777" w:rsidR="005C109E" w:rsidRPr="00B3014E" w:rsidRDefault="005C109E" w:rsidP="00B3014E">
      <w:pPr>
        <w:pStyle w:val="ListParagraph"/>
        <w:widowControl w:val="0"/>
        <w:numPr>
          <w:ilvl w:val="0"/>
          <w:numId w:val="3"/>
        </w:numPr>
        <w:rPr>
          <w:rFonts w:ascii="Calibri" w:hAnsi="Calibri" w:cs="Calibri"/>
          <w:sz w:val="28"/>
          <w:szCs w:val="28"/>
        </w:rPr>
      </w:pPr>
      <w:r w:rsidRPr="00B3014E">
        <w:rPr>
          <w:rFonts w:ascii="Calibri" w:hAnsi="Calibri" w:cs="Calibri"/>
          <w:sz w:val="28"/>
          <w:szCs w:val="28"/>
        </w:rPr>
        <w:t xml:space="preserve">WI Guardianship Support Center, 855-409-9410, </w:t>
      </w:r>
      <w:hyperlink r:id="rId56" w:history="1">
        <w:r w:rsidRPr="00B3014E">
          <w:rPr>
            <w:rStyle w:val="Hyperlink"/>
            <w:rFonts w:ascii="Calibri" w:hAnsi="Calibri" w:cs="Calibri"/>
            <w:sz w:val="28"/>
            <w:szCs w:val="28"/>
          </w:rPr>
          <w:t>www.gwaar.org</w:t>
        </w:r>
      </w:hyperlink>
    </w:p>
    <w:p w14:paraId="6CF00052" w14:textId="77777777" w:rsidR="005C109E" w:rsidRPr="00B3014E" w:rsidRDefault="005C109E" w:rsidP="00B3014E">
      <w:pPr>
        <w:pStyle w:val="ListParagraph"/>
        <w:widowControl w:val="0"/>
        <w:numPr>
          <w:ilvl w:val="0"/>
          <w:numId w:val="3"/>
        </w:numPr>
        <w:rPr>
          <w:rFonts w:ascii="Calibri" w:hAnsi="Calibri" w:cs="Calibri"/>
          <w:sz w:val="28"/>
          <w:szCs w:val="28"/>
          <w:u w:val="single"/>
        </w:rPr>
      </w:pPr>
      <w:r w:rsidRPr="00B3014E">
        <w:rPr>
          <w:rFonts w:ascii="Calibri" w:hAnsi="Calibri" w:cs="Calibri"/>
          <w:sz w:val="28"/>
          <w:szCs w:val="28"/>
        </w:rPr>
        <w:t xml:space="preserve">Wisconsin Department of Health Services </w:t>
      </w:r>
      <w:hyperlink r:id="rId57" w:history="1">
        <w:r w:rsidRPr="00B3014E">
          <w:rPr>
            <w:rStyle w:val="Hyperlink"/>
            <w:rFonts w:ascii="Calibri" w:hAnsi="Calibri" w:cs="Calibri"/>
            <w:sz w:val="28"/>
            <w:szCs w:val="28"/>
          </w:rPr>
          <w:t>www.dhs.wisconsin.gov/clientrights/guardianship.htm</w:t>
        </w:r>
      </w:hyperlink>
    </w:p>
    <w:p w14:paraId="4E493336" w14:textId="77777777" w:rsidR="005C109E" w:rsidRPr="00B3014E" w:rsidRDefault="005C109E" w:rsidP="00B3014E">
      <w:pPr>
        <w:pStyle w:val="ListParagraph"/>
        <w:widowControl w:val="0"/>
        <w:numPr>
          <w:ilvl w:val="0"/>
          <w:numId w:val="7"/>
        </w:numPr>
        <w:spacing w:after="0"/>
        <w:rPr>
          <w:rFonts w:ascii="Calibri" w:hAnsi="Calibri" w:cs="Calibri"/>
          <w:sz w:val="28"/>
          <w:szCs w:val="28"/>
          <w:u w:val="single"/>
        </w:rPr>
      </w:pPr>
      <w:r w:rsidRPr="00B3014E">
        <w:rPr>
          <w:rFonts w:ascii="Calibri" w:hAnsi="Calibri" w:cs="Calibri"/>
          <w:sz w:val="28"/>
          <w:szCs w:val="28"/>
        </w:rPr>
        <w:lastRenderedPageBreak/>
        <w:t xml:space="preserve">For individuals that qualify financially, Adult Protective Services </w:t>
      </w:r>
      <w:r w:rsidR="0033772F" w:rsidRPr="00B3014E">
        <w:rPr>
          <w:rFonts w:ascii="Calibri" w:hAnsi="Calibri" w:cs="Calibri"/>
          <w:sz w:val="28"/>
          <w:szCs w:val="28"/>
        </w:rPr>
        <w:t>departments provide</w:t>
      </w:r>
      <w:r w:rsidRPr="00B3014E">
        <w:rPr>
          <w:rFonts w:ascii="Calibri" w:hAnsi="Calibri" w:cs="Calibri"/>
          <w:sz w:val="28"/>
          <w:szCs w:val="28"/>
        </w:rPr>
        <w:t xml:space="preserve"> assistance with the guardianship process.</w:t>
      </w:r>
      <w:r w:rsidR="0033772F">
        <w:rPr>
          <w:rFonts w:ascii="Calibri" w:hAnsi="Calibri" w:cs="Calibri"/>
          <w:sz w:val="28"/>
          <w:szCs w:val="28"/>
        </w:rPr>
        <w:t xml:space="preserve"> Polk County Behavioral Health </w:t>
      </w:r>
      <w:r w:rsidRPr="00B3014E">
        <w:rPr>
          <w:rFonts w:ascii="Calibri" w:hAnsi="Calibri" w:cs="Calibri"/>
          <w:sz w:val="28"/>
          <w:szCs w:val="28"/>
        </w:rPr>
        <w:t>Department Adult Protective Services: 715-485-8400. Burnett County Health and   Human Services-Adult Protection: 715-349-7600</w:t>
      </w:r>
    </w:p>
    <w:p w14:paraId="693E8E55" w14:textId="77777777" w:rsidR="00B3014E" w:rsidRPr="00BC2E07" w:rsidRDefault="00B3014E" w:rsidP="00B3014E">
      <w:pPr>
        <w:widowControl w:val="0"/>
        <w:rPr>
          <w:rFonts w:ascii="Calibri" w:hAnsi="Calibri" w:cs="Calibri"/>
          <w:sz w:val="18"/>
          <w:szCs w:val="22"/>
          <w:u w:val="single"/>
        </w:rPr>
      </w:pPr>
    </w:p>
    <w:p w14:paraId="1FE74C6A" w14:textId="77777777" w:rsidR="00852DDD" w:rsidRPr="0072048D" w:rsidRDefault="00852DDD" w:rsidP="00852DDD">
      <w:pPr>
        <w:widowControl w:val="0"/>
        <w:rPr>
          <w:rFonts w:ascii="Century Gothic" w:hAnsi="Century Gothic"/>
          <w:b/>
          <w:bCs/>
          <w:sz w:val="32"/>
          <w:szCs w:val="32"/>
          <w:u w:val="single"/>
        </w:rPr>
      </w:pPr>
      <w:bookmarkStart w:id="17" w:name="HomeCare"/>
      <w:bookmarkStart w:id="18" w:name="Helplines"/>
      <w:bookmarkEnd w:id="17"/>
      <w:bookmarkEnd w:id="18"/>
      <w:r w:rsidRPr="0072048D">
        <w:rPr>
          <w:rFonts w:ascii="Century Gothic" w:hAnsi="Century Gothic"/>
          <w:b/>
          <w:bCs/>
          <w:sz w:val="32"/>
          <w:szCs w:val="32"/>
          <w:u w:val="single"/>
        </w:rPr>
        <w:t xml:space="preserve">Helplines </w:t>
      </w:r>
    </w:p>
    <w:p w14:paraId="076B49D1" w14:textId="77777777" w:rsidR="00852DDD" w:rsidRPr="00852DDD" w:rsidRDefault="00852DDD" w:rsidP="00852DDD">
      <w:pPr>
        <w:widowControl w:val="0"/>
        <w:rPr>
          <w:rFonts w:asciiTheme="minorHAnsi" w:hAnsiTheme="minorHAnsi" w:cstheme="minorHAnsi"/>
          <w:bCs/>
          <w:sz w:val="28"/>
          <w:szCs w:val="36"/>
        </w:rPr>
      </w:pPr>
      <w:r w:rsidRPr="00852DDD">
        <w:rPr>
          <w:rFonts w:asciiTheme="minorHAnsi" w:hAnsiTheme="minorHAnsi" w:cstheme="minorHAnsi"/>
          <w:bCs/>
          <w:sz w:val="28"/>
          <w:szCs w:val="36"/>
        </w:rPr>
        <w:t xml:space="preserve">Learn about the disease, brainstorm behavioral management strategies, get connected and find support by calling one of the following helplines. </w:t>
      </w:r>
    </w:p>
    <w:p w14:paraId="39FB7918" w14:textId="77777777" w:rsidR="00210E39" w:rsidRPr="00210E39" w:rsidRDefault="00210E39" w:rsidP="00210E39">
      <w:pPr>
        <w:widowControl w:val="0"/>
        <w:rPr>
          <w:rFonts w:ascii="Calibri" w:hAnsi="Calibri" w:cs="Calibri"/>
          <w:b/>
          <w:bCs/>
          <w:sz w:val="16"/>
          <w:szCs w:val="28"/>
        </w:rPr>
      </w:pPr>
    </w:p>
    <w:p w14:paraId="7F6160F6" w14:textId="77777777" w:rsidR="00852DDD" w:rsidRPr="00210E39" w:rsidRDefault="00852DDD" w:rsidP="00210E39">
      <w:pPr>
        <w:widowControl w:val="0"/>
        <w:rPr>
          <w:rFonts w:ascii="Calibri" w:hAnsi="Calibri" w:cs="Calibri"/>
          <w:b/>
          <w:bCs/>
          <w:sz w:val="28"/>
          <w:szCs w:val="28"/>
        </w:rPr>
      </w:pPr>
      <w:r w:rsidRPr="00210E39">
        <w:rPr>
          <w:rFonts w:ascii="Calibri" w:hAnsi="Calibri" w:cs="Calibri"/>
          <w:b/>
          <w:bCs/>
          <w:sz w:val="28"/>
          <w:szCs w:val="28"/>
        </w:rPr>
        <w:t xml:space="preserve">Alzheimer’s Association 24/7 Helpline: </w:t>
      </w:r>
      <w:r w:rsidRPr="00210E39">
        <w:rPr>
          <w:rFonts w:ascii="Calibri" w:hAnsi="Calibri" w:cs="Calibri"/>
          <w:sz w:val="28"/>
          <w:szCs w:val="28"/>
        </w:rPr>
        <w:t>Services and support available 24/7 and provided by masters level clinicians.</w:t>
      </w:r>
    </w:p>
    <w:p w14:paraId="55D1B600" w14:textId="77777777" w:rsidR="00852DDD" w:rsidRPr="00210E39" w:rsidRDefault="00852DDD" w:rsidP="00210E39">
      <w:pPr>
        <w:rPr>
          <w:rFonts w:ascii="Calibri" w:hAnsi="Calibri" w:cs="Calibri"/>
          <w:sz w:val="28"/>
          <w:szCs w:val="28"/>
        </w:rPr>
      </w:pPr>
      <w:r w:rsidRPr="00210E39">
        <w:rPr>
          <w:rFonts w:ascii="Calibri" w:hAnsi="Calibri" w:cs="Calibri"/>
          <w:sz w:val="28"/>
          <w:szCs w:val="28"/>
        </w:rPr>
        <w:t>1-800-272-3900</w:t>
      </w:r>
    </w:p>
    <w:p w14:paraId="694008EC" w14:textId="77777777" w:rsidR="00210E39" w:rsidRPr="00210E39" w:rsidRDefault="00210E39" w:rsidP="00210E39">
      <w:pPr>
        <w:widowControl w:val="0"/>
        <w:rPr>
          <w:rFonts w:cstheme="minorHAnsi"/>
          <w:bCs/>
          <w:sz w:val="16"/>
          <w:szCs w:val="16"/>
        </w:rPr>
      </w:pPr>
    </w:p>
    <w:p w14:paraId="58A3274A" w14:textId="77777777" w:rsidR="00852DDD" w:rsidRPr="00210E39" w:rsidRDefault="00852DDD" w:rsidP="00210E39">
      <w:pPr>
        <w:widowControl w:val="0"/>
        <w:rPr>
          <w:rFonts w:asciiTheme="minorHAnsi" w:hAnsiTheme="minorHAnsi" w:cstheme="minorHAnsi"/>
          <w:bCs/>
          <w:sz w:val="28"/>
          <w:szCs w:val="36"/>
        </w:rPr>
      </w:pPr>
      <w:r w:rsidRPr="00210E39">
        <w:rPr>
          <w:rFonts w:asciiTheme="minorHAnsi" w:hAnsiTheme="minorHAnsi" w:cstheme="minorHAnsi"/>
          <w:b/>
          <w:bCs/>
          <w:sz w:val="28"/>
          <w:szCs w:val="36"/>
        </w:rPr>
        <w:t>Lewy Line:</w:t>
      </w:r>
      <w:r w:rsidRPr="00210E39">
        <w:rPr>
          <w:rFonts w:asciiTheme="minorHAnsi" w:hAnsiTheme="minorHAnsi" w:cstheme="minorHAnsi"/>
          <w:bCs/>
          <w:sz w:val="28"/>
          <w:szCs w:val="36"/>
        </w:rPr>
        <w:t xml:space="preserve"> Information and support for individuals impacted by Lewy Body Dementia</w:t>
      </w:r>
    </w:p>
    <w:p w14:paraId="06272EC2" w14:textId="77777777" w:rsidR="00852DDD" w:rsidRPr="00210E39" w:rsidRDefault="00852DDD" w:rsidP="00210E39">
      <w:pPr>
        <w:widowControl w:val="0"/>
        <w:rPr>
          <w:rFonts w:asciiTheme="minorHAnsi" w:hAnsiTheme="minorHAnsi" w:cstheme="minorHAnsi"/>
          <w:bCs/>
          <w:sz w:val="28"/>
          <w:szCs w:val="36"/>
        </w:rPr>
      </w:pPr>
      <w:r w:rsidRPr="00210E39">
        <w:rPr>
          <w:rFonts w:asciiTheme="minorHAnsi" w:hAnsiTheme="minorHAnsi" w:cstheme="minorHAnsi"/>
          <w:bCs/>
          <w:sz w:val="28"/>
          <w:szCs w:val="36"/>
        </w:rPr>
        <w:t>1-800-539-9767</w:t>
      </w:r>
    </w:p>
    <w:p w14:paraId="28397908" w14:textId="77777777" w:rsidR="00210E39" w:rsidRPr="00210E39" w:rsidRDefault="00210E39" w:rsidP="00210E39">
      <w:pPr>
        <w:widowControl w:val="0"/>
        <w:rPr>
          <w:rFonts w:asciiTheme="minorHAnsi" w:hAnsiTheme="minorHAnsi" w:cstheme="minorHAnsi"/>
          <w:bCs/>
          <w:sz w:val="16"/>
          <w:szCs w:val="16"/>
        </w:rPr>
      </w:pPr>
    </w:p>
    <w:p w14:paraId="3FE4F65B" w14:textId="77777777" w:rsidR="00852DDD" w:rsidRPr="00210E39" w:rsidRDefault="00852DDD" w:rsidP="00210E39">
      <w:pPr>
        <w:widowControl w:val="0"/>
        <w:rPr>
          <w:rFonts w:asciiTheme="minorHAnsi" w:hAnsiTheme="minorHAnsi" w:cstheme="minorHAnsi"/>
          <w:bCs/>
          <w:sz w:val="28"/>
          <w:szCs w:val="36"/>
        </w:rPr>
      </w:pPr>
      <w:r w:rsidRPr="00210E39">
        <w:rPr>
          <w:rFonts w:asciiTheme="minorHAnsi" w:hAnsiTheme="minorHAnsi" w:cstheme="minorHAnsi"/>
          <w:b/>
          <w:bCs/>
          <w:sz w:val="28"/>
          <w:szCs w:val="36"/>
        </w:rPr>
        <w:t>The Association for Frontotemporal Degeneration Helpline:</w:t>
      </w:r>
      <w:r w:rsidRPr="00210E39">
        <w:rPr>
          <w:rFonts w:asciiTheme="minorHAnsi" w:hAnsiTheme="minorHAnsi" w:cstheme="minorHAnsi"/>
          <w:bCs/>
          <w:sz w:val="28"/>
          <w:szCs w:val="36"/>
        </w:rPr>
        <w:t xml:space="preserve"> Information and support for individuals impacted by a type of Frontotemporal Degeneration. </w:t>
      </w:r>
    </w:p>
    <w:p w14:paraId="4DCBE1B7" w14:textId="77777777" w:rsidR="00852DDD" w:rsidRPr="00210E39" w:rsidRDefault="00852DDD" w:rsidP="00210E39">
      <w:pPr>
        <w:widowControl w:val="0"/>
        <w:rPr>
          <w:rFonts w:asciiTheme="minorHAnsi" w:hAnsiTheme="minorHAnsi" w:cstheme="minorHAnsi"/>
          <w:bCs/>
          <w:sz w:val="28"/>
          <w:szCs w:val="36"/>
        </w:rPr>
      </w:pPr>
      <w:r w:rsidRPr="00210E39">
        <w:rPr>
          <w:rFonts w:asciiTheme="minorHAnsi" w:hAnsiTheme="minorHAnsi" w:cstheme="minorHAnsi"/>
          <w:bCs/>
          <w:sz w:val="28"/>
          <w:szCs w:val="36"/>
        </w:rPr>
        <w:t>1-866-507-7222</w:t>
      </w:r>
    </w:p>
    <w:p w14:paraId="219F0F76" w14:textId="77777777" w:rsidR="00852DDD" w:rsidRPr="00852DDD" w:rsidRDefault="00852DDD" w:rsidP="00B3014E">
      <w:pPr>
        <w:widowControl w:val="0"/>
        <w:rPr>
          <w:rFonts w:ascii="Century Gothic" w:hAnsi="Century Gothic"/>
          <w:b/>
          <w:bCs/>
          <w:sz w:val="16"/>
          <w:szCs w:val="16"/>
          <w:u w:val="single"/>
          <w14:ligatures w14:val="none"/>
        </w:rPr>
      </w:pPr>
    </w:p>
    <w:p w14:paraId="6E20DD82" w14:textId="77777777" w:rsidR="005C109E" w:rsidRPr="0072048D" w:rsidRDefault="005C109E" w:rsidP="00B3014E">
      <w:pPr>
        <w:widowControl w:val="0"/>
        <w:rPr>
          <w:rFonts w:ascii="Century Gothic" w:hAnsi="Century Gothic"/>
          <w:b/>
          <w:bCs/>
          <w:sz w:val="32"/>
          <w:szCs w:val="32"/>
          <w:u w:val="single"/>
          <w14:ligatures w14:val="none"/>
        </w:rPr>
      </w:pPr>
      <w:r w:rsidRPr="0072048D">
        <w:rPr>
          <w:rFonts w:ascii="Century Gothic" w:hAnsi="Century Gothic"/>
          <w:b/>
          <w:bCs/>
          <w:sz w:val="32"/>
          <w:szCs w:val="32"/>
          <w:u w:val="single"/>
          <w14:ligatures w14:val="none"/>
        </w:rPr>
        <w:t>Home Care</w:t>
      </w:r>
    </w:p>
    <w:p w14:paraId="7DDEB48A"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Long term care services provided in the home can include medical and non-medical          services—home health care, supportive home care and personal care. Home health care (medical) includes skilled nursing care and therapy services.  These services are often covered by Medicare on a short term basis. Personal care includes “hands-on” services (but not skilled services) including bathing, grooming and hygiene. </w:t>
      </w:r>
    </w:p>
    <w:p w14:paraId="63C11D1F" w14:textId="77777777" w:rsidR="005C109E" w:rsidRDefault="005C109E" w:rsidP="005C109E">
      <w:pPr>
        <w:widowControl w:val="0"/>
        <w:rPr>
          <w14:ligatures w14:val="none"/>
        </w:rPr>
      </w:pPr>
      <w:r>
        <w:rPr>
          <w14:ligatures w14:val="none"/>
        </w:rPr>
        <w:t> </w:t>
      </w:r>
    </w:p>
    <w:p w14:paraId="02872C5F"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Supportive home care includes “hands-off” services like cleaning, laundry, cooking and meal preparation. Medicare does not pay for supportive home care or personal care (unless it is provid</w:t>
      </w:r>
      <w:r w:rsidR="00B3014E">
        <w:rPr>
          <w:rFonts w:ascii="Calibri" w:hAnsi="Calibri" w:cs="Calibri"/>
          <w:sz w:val="28"/>
          <w:szCs w:val="28"/>
          <w14:ligatures w14:val="none"/>
        </w:rPr>
        <w:t xml:space="preserve">ed in conjunction with skilled </w:t>
      </w:r>
      <w:r>
        <w:rPr>
          <w:rFonts w:ascii="Calibri" w:hAnsi="Calibri" w:cs="Calibri"/>
          <w:sz w:val="28"/>
          <w:szCs w:val="28"/>
          <w14:ligatures w14:val="none"/>
        </w:rPr>
        <w:t>service</w:t>
      </w:r>
      <w:r w:rsidR="00B3014E">
        <w:rPr>
          <w:rFonts w:ascii="Calibri" w:hAnsi="Calibri" w:cs="Calibri"/>
          <w:sz w:val="28"/>
          <w:szCs w:val="28"/>
          <w14:ligatures w14:val="none"/>
        </w:rPr>
        <w:t xml:space="preserve">s) and Medical Assistance will </w:t>
      </w:r>
      <w:r>
        <w:rPr>
          <w:rFonts w:ascii="Calibri" w:hAnsi="Calibri" w:cs="Calibri"/>
          <w:sz w:val="28"/>
          <w:szCs w:val="28"/>
          <w14:ligatures w14:val="none"/>
        </w:rPr>
        <w:t>sometimes pay for personal care but will not pay for supportive home care or respite care.  Below is a</w:t>
      </w:r>
      <w:r w:rsidR="00B3014E">
        <w:rPr>
          <w:rFonts w:ascii="Calibri" w:hAnsi="Calibri" w:cs="Calibri"/>
          <w:sz w:val="28"/>
          <w:szCs w:val="28"/>
          <w14:ligatures w14:val="none"/>
        </w:rPr>
        <w:t xml:space="preserve"> list of agencies that provide </w:t>
      </w:r>
      <w:r>
        <w:rPr>
          <w:rFonts w:ascii="Calibri" w:hAnsi="Calibri" w:cs="Calibri"/>
          <w:sz w:val="28"/>
          <w:szCs w:val="28"/>
          <w14:ligatures w14:val="none"/>
        </w:rPr>
        <w:t>personal, supportive and respite home care—services t</w:t>
      </w:r>
      <w:r w:rsidR="00B3014E">
        <w:rPr>
          <w:rFonts w:ascii="Calibri" w:hAnsi="Calibri" w:cs="Calibri"/>
          <w:sz w:val="28"/>
          <w:szCs w:val="28"/>
          <w14:ligatures w14:val="none"/>
        </w:rPr>
        <w:t xml:space="preserve">hat are often a huge help when </w:t>
      </w:r>
      <w:r>
        <w:rPr>
          <w:rFonts w:ascii="Calibri" w:hAnsi="Calibri" w:cs="Calibri"/>
          <w:sz w:val="28"/>
          <w:szCs w:val="28"/>
          <w14:ligatures w14:val="none"/>
        </w:rPr>
        <w:t>caring fo</w:t>
      </w:r>
      <w:r w:rsidR="00B3014E">
        <w:rPr>
          <w:rFonts w:ascii="Calibri" w:hAnsi="Calibri" w:cs="Calibri"/>
          <w:sz w:val="28"/>
          <w:szCs w:val="28"/>
          <w14:ligatures w14:val="none"/>
        </w:rPr>
        <w:t xml:space="preserve">r someone with dementia. For a </w:t>
      </w:r>
      <w:r>
        <w:rPr>
          <w:rFonts w:ascii="Calibri" w:hAnsi="Calibri" w:cs="Calibri"/>
          <w:sz w:val="28"/>
          <w:szCs w:val="28"/>
          <w14:ligatures w14:val="none"/>
        </w:rPr>
        <w:t>complete list of medical in home services, costs an</w:t>
      </w:r>
      <w:r w:rsidR="00B3014E">
        <w:rPr>
          <w:rFonts w:ascii="Calibri" w:hAnsi="Calibri" w:cs="Calibri"/>
          <w:sz w:val="28"/>
          <w:szCs w:val="28"/>
          <w14:ligatures w14:val="none"/>
        </w:rPr>
        <w:t xml:space="preserve">d other long term care options </w:t>
      </w:r>
      <w:r>
        <w:rPr>
          <w:rFonts w:ascii="Calibri" w:hAnsi="Calibri" w:cs="Calibri"/>
          <w:sz w:val="28"/>
          <w:szCs w:val="28"/>
          <w14:ligatures w14:val="none"/>
        </w:rPr>
        <w:t xml:space="preserve">contact the ADRC at 877-485-2372. </w:t>
      </w:r>
    </w:p>
    <w:p w14:paraId="16BDE087"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09E08D2"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9C5083B"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Comfort Keepers</w:t>
      </w:r>
    </w:p>
    <w:p w14:paraId="36D982CC"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Serves Polk</w:t>
      </w:r>
      <w:r w:rsidR="00587BED">
        <w:rPr>
          <w:rFonts w:ascii="Calibri" w:hAnsi="Calibri" w:cs="Calibri"/>
          <w:sz w:val="28"/>
          <w:szCs w:val="28"/>
          <w14:ligatures w14:val="none"/>
        </w:rPr>
        <w:t xml:space="preserve"> and Burnett counties, on a case-by-case basis</w:t>
      </w:r>
      <w:r>
        <w:rPr>
          <w:rFonts w:ascii="Calibri" w:hAnsi="Calibri" w:cs="Calibri"/>
          <w:sz w:val="28"/>
          <w:szCs w:val="28"/>
          <w14:ligatures w14:val="none"/>
        </w:rPr>
        <w:t>, 715-381-6730</w:t>
      </w:r>
    </w:p>
    <w:p w14:paraId="0F3453D8" w14:textId="77777777" w:rsidR="00B31626" w:rsidRDefault="00B31626" w:rsidP="005C109E">
      <w:pPr>
        <w:widowControl w:val="0"/>
        <w:rPr>
          <w:rFonts w:ascii="Calibri" w:hAnsi="Calibri" w:cs="Calibri"/>
          <w:sz w:val="28"/>
          <w:szCs w:val="28"/>
          <w14:ligatures w14:val="none"/>
        </w:rPr>
      </w:pPr>
    </w:p>
    <w:p w14:paraId="2895178C" w14:textId="66F0D5B5" w:rsidR="00B31626" w:rsidRPr="00B31626" w:rsidRDefault="00B31626" w:rsidP="005C109E">
      <w:pPr>
        <w:widowControl w:val="0"/>
        <w:rPr>
          <w:rFonts w:ascii="Calibri" w:hAnsi="Calibri" w:cs="Calibri"/>
          <w:b/>
          <w:bCs/>
          <w:sz w:val="28"/>
          <w:szCs w:val="28"/>
          <w14:ligatures w14:val="none"/>
        </w:rPr>
      </w:pPr>
      <w:r w:rsidRPr="00B31626">
        <w:rPr>
          <w:rFonts w:ascii="Calibri" w:hAnsi="Calibri" w:cs="Calibri"/>
          <w:b/>
          <w:bCs/>
          <w:sz w:val="28"/>
          <w:szCs w:val="28"/>
          <w14:ligatures w14:val="none"/>
        </w:rPr>
        <w:t xml:space="preserve">Cornerstone Caregiving </w:t>
      </w:r>
    </w:p>
    <w:p w14:paraId="76A34099" w14:textId="3C8BD75C" w:rsidR="00B31626" w:rsidRDefault="00B31626" w:rsidP="005C109E">
      <w:pPr>
        <w:widowControl w:val="0"/>
        <w:rPr>
          <w:rFonts w:ascii="Calibri" w:hAnsi="Calibri" w:cs="Calibri"/>
          <w:sz w:val="28"/>
          <w:szCs w:val="28"/>
          <w14:ligatures w14:val="none"/>
        </w:rPr>
      </w:pPr>
      <w:r>
        <w:rPr>
          <w:rFonts w:ascii="Calibri" w:hAnsi="Calibri" w:cs="Calibri"/>
          <w:sz w:val="28"/>
          <w:szCs w:val="28"/>
          <w14:ligatures w14:val="none"/>
        </w:rPr>
        <w:t>Serves Polk and Burnett counties, 715-418-8900</w:t>
      </w:r>
    </w:p>
    <w:p w14:paraId="352423C7" w14:textId="77777777" w:rsidR="00B31626" w:rsidRDefault="00B31626" w:rsidP="005C109E">
      <w:pPr>
        <w:widowControl w:val="0"/>
        <w:rPr>
          <w:rFonts w:ascii="Calibri" w:hAnsi="Calibri" w:cs="Calibri"/>
          <w:sz w:val="28"/>
          <w:szCs w:val="28"/>
          <w14:ligatures w14:val="none"/>
        </w:rPr>
      </w:pPr>
    </w:p>
    <w:p w14:paraId="1A0F4FE9" w14:textId="04EE0724" w:rsidR="00B31626" w:rsidRPr="00B31626" w:rsidRDefault="00B31626" w:rsidP="005C109E">
      <w:pPr>
        <w:widowControl w:val="0"/>
        <w:rPr>
          <w:rFonts w:ascii="Calibri" w:hAnsi="Calibri" w:cs="Calibri"/>
          <w:b/>
          <w:bCs/>
          <w:sz w:val="28"/>
          <w:szCs w:val="28"/>
          <w14:ligatures w14:val="none"/>
        </w:rPr>
      </w:pPr>
      <w:r w:rsidRPr="00B31626">
        <w:rPr>
          <w:rFonts w:ascii="Calibri" w:hAnsi="Calibri" w:cs="Calibri"/>
          <w:b/>
          <w:bCs/>
          <w:sz w:val="28"/>
          <w:szCs w:val="28"/>
          <w14:ligatures w14:val="none"/>
        </w:rPr>
        <w:t>Indigo</w:t>
      </w:r>
    </w:p>
    <w:p w14:paraId="72D4D5F2" w14:textId="79D7091B" w:rsidR="00B31626" w:rsidRDefault="00B31626" w:rsidP="005C109E">
      <w:pPr>
        <w:widowControl w:val="0"/>
        <w:rPr>
          <w:rFonts w:ascii="Calibri" w:hAnsi="Calibri" w:cs="Calibri"/>
          <w:sz w:val="28"/>
          <w:szCs w:val="28"/>
          <w14:ligatures w14:val="none"/>
        </w:rPr>
      </w:pPr>
      <w:r>
        <w:rPr>
          <w:rFonts w:ascii="Calibri" w:hAnsi="Calibri" w:cs="Calibri"/>
          <w:sz w:val="28"/>
          <w:szCs w:val="28"/>
          <w14:ligatures w14:val="none"/>
        </w:rPr>
        <w:lastRenderedPageBreak/>
        <w:t>Serves Burnett County, 715-392-2533</w:t>
      </w:r>
    </w:p>
    <w:p w14:paraId="174B96D4" w14:textId="77777777" w:rsidR="00B31626" w:rsidRDefault="00B31626" w:rsidP="005C109E">
      <w:pPr>
        <w:widowControl w:val="0"/>
        <w:rPr>
          <w:rFonts w:ascii="Calibri" w:hAnsi="Calibri" w:cs="Calibri"/>
          <w:sz w:val="28"/>
          <w:szCs w:val="28"/>
          <w14:ligatures w14:val="none"/>
        </w:rPr>
      </w:pPr>
    </w:p>
    <w:p w14:paraId="158FF890" w14:textId="379DFEB4" w:rsidR="00B31626" w:rsidRPr="00FF2244" w:rsidRDefault="00B31626" w:rsidP="005C109E">
      <w:pPr>
        <w:widowControl w:val="0"/>
        <w:rPr>
          <w:rFonts w:ascii="Calibri" w:hAnsi="Calibri" w:cs="Calibri"/>
          <w:b/>
          <w:bCs/>
          <w:sz w:val="28"/>
          <w:szCs w:val="28"/>
          <w14:ligatures w14:val="none"/>
        </w:rPr>
      </w:pPr>
      <w:r w:rsidRPr="00FF2244">
        <w:rPr>
          <w:rFonts w:ascii="Calibri" w:hAnsi="Calibri" w:cs="Calibri"/>
          <w:b/>
          <w:bCs/>
          <w:sz w:val="28"/>
          <w:szCs w:val="28"/>
          <w14:ligatures w14:val="none"/>
        </w:rPr>
        <w:t>Innovative Services</w:t>
      </w:r>
    </w:p>
    <w:p w14:paraId="301EEFDA" w14:textId="11A0BE1D" w:rsidR="00B31626" w:rsidRDefault="00B31626" w:rsidP="005C109E">
      <w:pPr>
        <w:widowControl w:val="0"/>
        <w:rPr>
          <w:rFonts w:ascii="Calibri" w:hAnsi="Calibri" w:cs="Calibri"/>
          <w:sz w:val="28"/>
          <w:szCs w:val="28"/>
          <w14:ligatures w14:val="none"/>
        </w:rPr>
      </w:pPr>
      <w:r>
        <w:rPr>
          <w:rFonts w:ascii="Calibri" w:hAnsi="Calibri" w:cs="Calibri"/>
          <w:sz w:val="28"/>
          <w:szCs w:val="28"/>
          <w14:ligatures w14:val="none"/>
        </w:rPr>
        <w:t xml:space="preserve">Serves within </w:t>
      </w:r>
      <w:r w:rsidR="00FF2244">
        <w:rPr>
          <w:rFonts w:ascii="Calibri" w:hAnsi="Calibri" w:cs="Calibri"/>
          <w:sz w:val="28"/>
          <w:szCs w:val="28"/>
          <w14:ligatures w14:val="none"/>
        </w:rPr>
        <w:t>a 30min/30 mile radius of the Siren and St. Croix Falls offices, 715-919-1093</w:t>
      </w:r>
    </w:p>
    <w:p w14:paraId="517B8AE6"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0B8C7BA4"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Interfaith Caregivers of Polk County</w:t>
      </w:r>
    </w:p>
    <w:p w14:paraId="276FED24"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Volunteer organization that provides many services (when volunteers are available) to support older </w:t>
      </w:r>
      <w:r w:rsidR="0072048D">
        <w:rPr>
          <w:rFonts w:ascii="Calibri" w:hAnsi="Calibri" w:cs="Calibri"/>
          <w:sz w:val="28"/>
          <w:szCs w:val="28"/>
          <w14:ligatures w14:val="none"/>
        </w:rPr>
        <w:t xml:space="preserve">adults living in the community. </w:t>
      </w:r>
      <w:r>
        <w:rPr>
          <w:rFonts w:ascii="Calibri" w:hAnsi="Calibri" w:cs="Calibri"/>
          <w:sz w:val="28"/>
          <w:szCs w:val="28"/>
          <w14:ligatures w14:val="none"/>
        </w:rPr>
        <w:t>715-825-9500</w:t>
      </w:r>
    </w:p>
    <w:p w14:paraId="0BE93827"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0D1BDAE1"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International Quality Homecare</w:t>
      </w:r>
    </w:p>
    <w:p w14:paraId="00A8B1C0" w14:textId="0E1BD8C6"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Serves Polk and Burnett</w:t>
      </w:r>
      <w:r w:rsidR="00587BED">
        <w:rPr>
          <w:rFonts w:ascii="Calibri" w:hAnsi="Calibri" w:cs="Calibri"/>
          <w:sz w:val="28"/>
          <w:szCs w:val="28"/>
          <w14:ligatures w14:val="none"/>
        </w:rPr>
        <w:t xml:space="preserve"> counties</w:t>
      </w:r>
      <w:r>
        <w:rPr>
          <w:rFonts w:ascii="Calibri" w:hAnsi="Calibri" w:cs="Calibri"/>
          <w:sz w:val="28"/>
          <w:szCs w:val="28"/>
          <w14:ligatures w14:val="none"/>
        </w:rPr>
        <w:t>, 8</w:t>
      </w:r>
      <w:r w:rsidR="00B31626">
        <w:rPr>
          <w:rFonts w:ascii="Calibri" w:hAnsi="Calibri" w:cs="Calibri"/>
          <w:sz w:val="28"/>
          <w:szCs w:val="28"/>
          <w14:ligatures w14:val="none"/>
        </w:rPr>
        <w:t>88</w:t>
      </w:r>
      <w:r>
        <w:rPr>
          <w:rFonts w:ascii="Calibri" w:hAnsi="Calibri" w:cs="Calibri"/>
          <w:sz w:val="28"/>
          <w:szCs w:val="28"/>
          <w14:ligatures w14:val="none"/>
        </w:rPr>
        <w:t>-</w:t>
      </w:r>
      <w:r w:rsidR="00B31626">
        <w:rPr>
          <w:rFonts w:ascii="Calibri" w:hAnsi="Calibri" w:cs="Calibri"/>
          <w:sz w:val="28"/>
          <w:szCs w:val="28"/>
          <w14:ligatures w14:val="none"/>
        </w:rPr>
        <w:t>278</w:t>
      </w:r>
      <w:r>
        <w:rPr>
          <w:rFonts w:ascii="Calibri" w:hAnsi="Calibri" w:cs="Calibri"/>
          <w:sz w:val="28"/>
          <w:szCs w:val="28"/>
          <w14:ligatures w14:val="none"/>
        </w:rPr>
        <w:t>-</w:t>
      </w:r>
      <w:r w:rsidR="00B31626">
        <w:rPr>
          <w:rFonts w:ascii="Calibri" w:hAnsi="Calibri" w:cs="Calibri"/>
          <w:sz w:val="28"/>
          <w:szCs w:val="28"/>
          <w14:ligatures w14:val="none"/>
        </w:rPr>
        <w:t>3405</w:t>
      </w:r>
    </w:p>
    <w:p w14:paraId="3DE94A1B" w14:textId="77777777" w:rsidR="00FF2244" w:rsidRDefault="00FF2244" w:rsidP="005C109E">
      <w:pPr>
        <w:widowControl w:val="0"/>
        <w:rPr>
          <w:rFonts w:ascii="Calibri" w:hAnsi="Calibri" w:cs="Calibri"/>
          <w:sz w:val="28"/>
          <w:szCs w:val="28"/>
          <w14:ligatures w14:val="none"/>
        </w:rPr>
      </w:pPr>
    </w:p>
    <w:p w14:paraId="2EF9D60C" w14:textId="77777777" w:rsidR="00FF2244" w:rsidRDefault="00FF2244" w:rsidP="005C109E">
      <w:pPr>
        <w:widowControl w:val="0"/>
        <w:rPr>
          <w:rFonts w:ascii="Calibri" w:hAnsi="Calibri" w:cs="Calibri"/>
          <w:b/>
          <w:bCs/>
          <w:sz w:val="28"/>
          <w:szCs w:val="28"/>
          <w14:ligatures w14:val="none"/>
        </w:rPr>
      </w:pPr>
      <w:r w:rsidRPr="00FF2244">
        <w:rPr>
          <w:rFonts w:ascii="Calibri" w:hAnsi="Calibri" w:cs="Calibri"/>
          <w:b/>
          <w:bCs/>
          <w:sz w:val="28"/>
          <w:szCs w:val="28"/>
          <w14:ligatures w14:val="none"/>
        </w:rPr>
        <w:t xml:space="preserve">Lutheran Social Servies </w:t>
      </w:r>
    </w:p>
    <w:p w14:paraId="1A689341" w14:textId="59BE06D9" w:rsidR="00FF2244" w:rsidRPr="00FF2244" w:rsidRDefault="00FF2244" w:rsidP="005C109E">
      <w:pPr>
        <w:widowControl w:val="0"/>
        <w:rPr>
          <w:rFonts w:ascii="Calibri" w:hAnsi="Calibri" w:cs="Calibri"/>
          <w:sz w:val="28"/>
          <w:szCs w:val="28"/>
          <w14:ligatures w14:val="none"/>
        </w:rPr>
      </w:pPr>
      <w:r w:rsidRPr="00FF2244">
        <w:rPr>
          <w:rFonts w:ascii="Calibri" w:hAnsi="Calibri" w:cs="Calibri"/>
          <w:sz w:val="28"/>
          <w:szCs w:val="28"/>
          <w14:ligatures w14:val="none"/>
        </w:rPr>
        <w:t>Serving Polk and Burnett counties, 877-967-5577</w:t>
      </w:r>
    </w:p>
    <w:p w14:paraId="62B7B537" w14:textId="41955EF4" w:rsidR="005C109E" w:rsidRPr="00FF2244" w:rsidRDefault="005C109E" w:rsidP="005C109E">
      <w:pPr>
        <w:widowControl w:val="0"/>
        <w:rPr>
          <w:rFonts w:ascii="Calibri" w:hAnsi="Calibri" w:cs="Calibri"/>
          <w:b/>
          <w:bCs/>
          <w:sz w:val="28"/>
          <w:szCs w:val="28"/>
          <w14:ligatures w14:val="none"/>
        </w:rPr>
      </w:pPr>
      <w:r>
        <w:rPr>
          <w:rFonts w:ascii="Calibri" w:hAnsi="Calibri" w:cs="Calibri"/>
          <w:sz w:val="16"/>
          <w:szCs w:val="16"/>
          <w14:ligatures w14:val="none"/>
        </w:rPr>
        <w:t> </w:t>
      </w:r>
    </w:p>
    <w:p w14:paraId="3CAFEE1A"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Peaceful Living </w:t>
      </w:r>
    </w:p>
    <w:p w14:paraId="057C18EC" w14:textId="6A199CB4"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Serves Polk County and accepts Medical Assistance, 715-386-7071</w:t>
      </w:r>
    </w:p>
    <w:p w14:paraId="7FEF8085" w14:textId="77777777" w:rsidR="00FF2244" w:rsidRDefault="00FF2244" w:rsidP="005C109E">
      <w:pPr>
        <w:widowControl w:val="0"/>
        <w:rPr>
          <w:rFonts w:ascii="Calibri" w:hAnsi="Calibri" w:cs="Calibri"/>
          <w:sz w:val="28"/>
          <w:szCs w:val="28"/>
          <w14:ligatures w14:val="none"/>
        </w:rPr>
      </w:pPr>
    </w:p>
    <w:p w14:paraId="1CC04408" w14:textId="59BB85B1" w:rsidR="00FF2244" w:rsidRPr="00FF2244" w:rsidRDefault="00FF2244" w:rsidP="005C109E">
      <w:pPr>
        <w:widowControl w:val="0"/>
        <w:rPr>
          <w:rFonts w:ascii="Calibri" w:hAnsi="Calibri" w:cs="Calibri"/>
          <w:b/>
          <w:bCs/>
          <w:sz w:val="28"/>
          <w:szCs w:val="28"/>
          <w14:ligatures w14:val="none"/>
        </w:rPr>
      </w:pPr>
      <w:r w:rsidRPr="00FF2244">
        <w:rPr>
          <w:rFonts w:ascii="Calibri" w:hAnsi="Calibri" w:cs="Calibri"/>
          <w:b/>
          <w:bCs/>
          <w:sz w:val="28"/>
          <w:szCs w:val="28"/>
          <w14:ligatures w14:val="none"/>
        </w:rPr>
        <w:t>Serenity Care Agency, LLC</w:t>
      </w:r>
    </w:p>
    <w:p w14:paraId="752B7449" w14:textId="7FD75F73" w:rsidR="00FF2244" w:rsidRDefault="00FF2244" w:rsidP="005C109E">
      <w:pPr>
        <w:widowControl w:val="0"/>
        <w:rPr>
          <w:rFonts w:ascii="Calibri" w:hAnsi="Calibri" w:cs="Calibri"/>
          <w:sz w:val="28"/>
          <w:szCs w:val="28"/>
          <w14:ligatures w14:val="none"/>
        </w:rPr>
      </w:pPr>
      <w:r>
        <w:rPr>
          <w:rFonts w:ascii="Calibri" w:hAnsi="Calibri" w:cs="Calibri"/>
          <w:sz w:val="28"/>
          <w:szCs w:val="28"/>
          <w14:ligatures w14:val="none"/>
        </w:rPr>
        <w:t>Serves Polk County and will work with long term care insurance, 715-308-3800</w:t>
      </w:r>
    </w:p>
    <w:p w14:paraId="30B31149" w14:textId="77777777" w:rsidR="00FF2244" w:rsidRDefault="00FF2244" w:rsidP="005C109E">
      <w:pPr>
        <w:widowControl w:val="0"/>
        <w:rPr>
          <w:rFonts w:ascii="Calibri" w:hAnsi="Calibri" w:cs="Calibri"/>
          <w:sz w:val="28"/>
          <w:szCs w:val="28"/>
          <w14:ligatures w14:val="none"/>
        </w:rPr>
      </w:pPr>
    </w:p>
    <w:p w14:paraId="197BBA9F" w14:textId="008BFE0E" w:rsidR="00FF2244" w:rsidRPr="00FF2244" w:rsidRDefault="00FF2244" w:rsidP="005C109E">
      <w:pPr>
        <w:widowControl w:val="0"/>
        <w:rPr>
          <w:rFonts w:ascii="Calibri" w:hAnsi="Calibri" w:cs="Calibri"/>
          <w:b/>
          <w:bCs/>
          <w:sz w:val="28"/>
          <w:szCs w:val="28"/>
          <w14:ligatures w14:val="none"/>
        </w:rPr>
      </w:pPr>
      <w:r w:rsidRPr="00FF2244">
        <w:rPr>
          <w:rFonts w:ascii="Calibri" w:hAnsi="Calibri" w:cs="Calibri"/>
          <w:b/>
          <w:bCs/>
          <w:sz w:val="28"/>
          <w:szCs w:val="28"/>
          <w14:ligatures w14:val="none"/>
        </w:rPr>
        <w:t>St. Raphael’s Home Care Services LLC</w:t>
      </w:r>
    </w:p>
    <w:p w14:paraId="6A1BA86D" w14:textId="3F96F788" w:rsidR="00FF2244" w:rsidRDefault="00FF2244" w:rsidP="005C109E">
      <w:pPr>
        <w:widowControl w:val="0"/>
        <w:rPr>
          <w:rFonts w:ascii="Calibri" w:hAnsi="Calibri" w:cs="Calibri"/>
          <w:sz w:val="28"/>
          <w:szCs w:val="28"/>
          <w14:ligatures w14:val="none"/>
        </w:rPr>
      </w:pPr>
      <w:r>
        <w:rPr>
          <w:rFonts w:ascii="Calibri" w:hAnsi="Calibri" w:cs="Calibri"/>
          <w:sz w:val="28"/>
          <w:szCs w:val="28"/>
          <w14:ligatures w14:val="none"/>
        </w:rPr>
        <w:t>612-448-2614</w:t>
      </w:r>
    </w:p>
    <w:p w14:paraId="0A5B6238" w14:textId="77777777" w:rsidR="00FF2244" w:rsidRDefault="00FF2244" w:rsidP="005C109E">
      <w:pPr>
        <w:widowControl w:val="0"/>
        <w:rPr>
          <w:rFonts w:ascii="Calibri" w:hAnsi="Calibri" w:cs="Calibri"/>
          <w:sz w:val="28"/>
          <w:szCs w:val="28"/>
          <w14:ligatures w14:val="none"/>
        </w:rPr>
      </w:pPr>
    </w:p>
    <w:p w14:paraId="47EF92C4" w14:textId="6BD533DF" w:rsidR="00FF2244" w:rsidRPr="00FF2244" w:rsidRDefault="00FF2244" w:rsidP="005C109E">
      <w:pPr>
        <w:widowControl w:val="0"/>
        <w:rPr>
          <w:rFonts w:ascii="Calibri" w:hAnsi="Calibri" w:cs="Calibri"/>
          <w:b/>
          <w:bCs/>
          <w:sz w:val="28"/>
          <w:szCs w:val="28"/>
          <w14:ligatures w14:val="none"/>
        </w:rPr>
      </w:pPr>
      <w:r w:rsidRPr="00FF2244">
        <w:rPr>
          <w:rFonts w:ascii="Calibri" w:hAnsi="Calibri" w:cs="Calibri"/>
          <w:b/>
          <w:bCs/>
          <w:sz w:val="28"/>
          <w:szCs w:val="28"/>
          <w14:ligatures w14:val="none"/>
        </w:rPr>
        <w:t>Synergy HomeCare</w:t>
      </w:r>
    </w:p>
    <w:p w14:paraId="79C97D37" w14:textId="0A5ED275" w:rsidR="00FF2244" w:rsidRDefault="00FF2244" w:rsidP="005C109E">
      <w:pPr>
        <w:widowControl w:val="0"/>
        <w:rPr>
          <w:rFonts w:ascii="Calibri" w:hAnsi="Calibri" w:cs="Calibri"/>
          <w:sz w:val="28"/>
          <w:szCs w:val="28"/>
          <w14:ligatures w14:val="none"/>
        </w:rPr>
      </w:pPr>
      <w:r>
        <w:rPr>
          <w:rFonts w:ascii="Calibri" w:hAnsi="Calibri" w:cs="Calibri"/>
          <w:sz w:val="28"/>
          <w:szCs w:val="28"/>
          <w14:ligatures w14:val="none"/>
        </w:rPr>
        <w:t>Serving Polk County south of Hwy 8, 612-256-2214</w:t>
      </w:r>
    </w:p>
    <w:p w14:paraId="1044A7D9" w14:textId="34E7E269" w:rsidR="00FF2244"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7813524B"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Touching Hearts at Home</w:t>
      </w:r>
    </w:p>
    <w:p w14:paraId="09B03125" w14:textId="78863C1C" w:rsidR="00FF2244"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Serves Polk County, 715-245-1944</w:t>
      </w:r>
    </w:p>
    <w:p w14:paraId="43E66194" w14:textId="77777777" w:rsidR="005C109E" w:rsidRDefault="005C109E" w:rsidP="005C109E">
      <w:pPr>
        <w:rPr>
          <w:rFonts w:ascii="Century Gothic" w:hAnsi="Century Gothic"/>
          <w:b/>
          <w:bCs/>
          <w:sz w:val="22"/>
          <w:szCs w:val="22"/>
          <w:u w:val="single"/>
          <w14:ligatures w14:val="none"/>
        </w:rPr>
      </w:pPr>
    </w:p>
    <w:p w14:paraId="783A38B0" w14:textId="77777777" w:rsidR="005C109E" w:rsidRPr="0072048D" w:rsidRDefault="005C109E" w:rsidP="005C109E">
      <w:pPr>
        <w:widowControl w:val="0"/>
        <w:rPr>
          <w:rFonts w:ascii="Century Gothic" w:hAnsi="Century Gothic"/>
          <w:b/>
          <w:bCs/>
          <w:sz w:val="32"/>
          <w:szCs w:val="32"/>
          <w:u w:val="single"/>
          <w14:ligatures w14:val="none"/>
        </w:rPr>
      </w:pPr>
      <w:bookmarkStart w:id="19" w:name="HospicePalliative"/>
      <w:bookmarkEnd w:id="19"/>
      <w:r w:rsidRPr="0072048D">
        <w:rPr>
          <w:rFonts w:ascii="Century Gothic" w:hAnsi="Century Gothic"/>
          <w:b/>
          <w:bCs/>
          <w:sz w:val="32"/>
          <w:szCs w:val="32"/>
          <w:u w:val="single"/>
          <w14:ligatures w14:val="none"/>
        </w:rPr>
        <w:t>Hospice and Palliative Care Services</w:t>
      </w:r>
    </w:p>
    <w:p w14:paraId="6C9DB48A"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 xml:space="preserve">Hospice care </w:t>
      </w:r>
      <w:r>
        <w:rPr>
          <w:rFonts w:ascii="Calibri" w:hAnsi="Calibri" w:cs="Calibri"/>
          <w:sz w:val="28"/>
          <w:szCs w:val="28"/>
          <w14:ligatures w14:val="none"/>
        </w:rPr>
        <w:t>focuses on comfort and dignity at the end of life; it involves care and support services that can be of great benefit to people in the final stages of Alzheimer's and other dementias and their families. The primary purpose of hospice care is to manage pain and other symptoms during the last six months of life where treatments focus on comfort rather than curing the underlying disease. Hospice is usually covered by Medicare, Medicaid and other private</w:t>
      </w:r>
      <w:r w:rsidR="00DA2901">
        <w:rPr>
          <w:rFonts w:ascii="Calibri" w:hAnsi="Calibri" w:cs="Calibri"/>
          <w:sz w:val="28"/>
          <w:szCs w:val="28"/>
          <w14:ligatures w14:val="none"/>
        </w:rPr>
        <w:t xml:space="preserve"> </w:t>
      </w:r>
      <w:r>
        <w:rPr>
          <w:rFonts w:ascii="Calibri" w:hAnsi="Calibri" w:cs="Calibri"/>
          <w:sz w:val="28"/>
          <w:szCs w:val="28"/>
          <w14:ligatures w14:val="none"/>
        </w:rPr>
        <w:t xml:space="preserve">insurances. </w:t>
      </w:r>
    </w:p>
    <w:p w14:paraId="79241508"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847BA55" w14:textId="77777777" w:rsidR="005C109E" w:rsidRDefault="005C109E" w:rsidP="005C109E">
      <w:pPr>
        <w:widowControl w:val="0"/>
        <w:rPr>
          <w:rFonts w:ascii="Calibri" w:hAnsi="Calibri" w:cs="Calibri"/>
          <w:b/>
          <w:bCs/>
          <w:sz w:val="28"/>
          <w:szCs w:val="28"/>
          <w:u w:val="single"/>
          <w14:ligatures w14:val="none"/>
        </w:rPr>
      </w:pPr>
      <w:r>
        <w:rPr>
          <w:rFonts w:ascii="Calibri" w:hAnsi="Calibri" w:cs="Calibri"/>
          <w:b/>
          <w:bCs/>
          <w:sz w:val="28"/>
          <w:szCs w:val="28"/>
          <w14:ligatures w14:val="none"/>
        </w:rPr>
        <w:t xml:space="preserve">Palliative Care </w:t>
      </w:r>
      <w:r>
        <w:rPr>
          <w:rFonts w:ascii="Calibri" w:hAnsi="Calibri" w:cs="Calibri"/>
          <w:sz w:val="28"/>
          <w:szCs w:val="28"/>
          <w14:ligatures w14:val="none"/>
        </w:rPr>
        <w:t xml:space="preserve">is available at any stage or age of a life-limiting illness. A patient does not need to have a terminal prognosis of six months or less to qualify, nor is it required that they stop seeking curative treatment. </w:t>
      </w:r>
    </w:p>
    <w:p w14:paraId="72C43467"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lastRenderedPageBreak/>
        <w:t xml:space="preserve">Palliative Care uses a team approach </w:t>
      </w:r>
      <w:r w:rsidR="0033772F">
        <w:rPr>
          <w:rFonts w:ascii="Calibri" w:hAnsi="Calibri" w:cs="Calibri"/>
          <w:sz w:val="28"/>
          <w:szCs w:val="28"/>
          <w14:ligatures w14:val="none"/>
        </w:rPr>
        <w:t xml:space="preserve">to </w:t>
      </w:r>
      <w:r>
        <w:rPr>
          <w:rFonts w:ascii="Calibri" w:hAnsi="Calibri" w:cs="Calibri"/>
          <w:sz w:val="28"/>
          <w:szCs w:val="28"/>
          <w14:ligatures w14:val="none"/>
        </w:rPr>
        <w:t>improve quality of life by providing pain and symptom (including behaviors in a person living with deme</w:t>
      </w:r>
      <w:r w:rsidR="00B3014E">
        <w:rPr>
          <w:rFonts w:ascii="Calibri" w:hAnsi="Calibri" w:cs="Calibri"/>
          <w:sz w:val="28"/>
          <w:szCs w:val="28"/>
          <w14:ligatures w14:val="none"/>
        </w:rPr>
        <w:t xml:space="preserve">ntia) management, facilitating </w:t>
      </w:r>
      <w:r>
        <w:rPr>
          <w:rFonts w:ascii="Calibri" w:hAnsi="Calibri" w:cs="Calibri"/>
          <w:sz w:val="28"/>
          <w:szCs w:val="28"/>
          <w14:ligatures w14:val="none"/>
        </w:rPr>
        <w:t xml:space="preserve">communication, assisting with decision making and coordinating care and services available to support the patient within his or her community.  Not typically covered by Medicare but sometimes covered by private insurance plans. Contact the agency to inquire about cost and payment options for palliative care services. </w:t>
      </w:r>
    </w:p>
    <w:p w14:paraId="6C1B586A"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01BC43B"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Both p</w:t>
      </w:r>
      <w:r w:rsidR="00B3014E">
        <w:rPr>
          <w:rFonts w:ascii="Calibri" w:hAnsi="Calibri" w:cs="Calibri"/>
          <w:sz w:val="28"/>
          <w:szCs w:val="28"/>
          <w14:ligatures w14:val="none"/>
        </w:rPr>
        <w:t xml:space="preserve">alliative care and hospice care </w:t>
      </w:r>
      <w:r>
        <w:rPr>
          <w:rFonts w:ascii="Calibri" w:hAnsi="Calibri" w:cs="Calibri"/>
          <w:sz w:val="28"/>
          <w:szCs w:val="28"/>
          <w14:ligatures w14:val="none"/>
        </w:rPr>
        <w:t xml:space="preserve">services can be provided in the home or in a facility.  For a list </w:t>
      </w:r>
      <w:r w:rsidR="00B3014E">
        <w:rPr>
          <w:rFonts w:ascii="Calibri" w:hAnsi="Calibri" w:cs="Calibri"/>
          <w:sz w:val="28"/>
          <w:szCs w:val="28"/>
          <w14:ligatures w14:val="none"/>
        </w:rPr>
        <w:t xml:space="preserve">of hospice and palliative care </w:t>
      </w:r>
      <w:r>
        <w:rPr>
          <w:rFonts w:ascii="Calibri" w:hAnsi="Calibri" w:cs="Calibri"/>
          <w:sz w:val="28"/>
          <w:szCs w:val="28"/>
          <w14:ligatures w14:val="none"/>
        </w:rPr>
        <w:t xml:space="preserve">agencies contact the ADRC at 877-485-2372. </w:t>
      </w:r>
    </w:p>
    <w:p w14:paraId="7443F0A9" w14:textId="77777777" w:rsidR="005C109E" w:rsidRDefault="005C109E" w:rsidP="005C109E">
      <w:pPr>
        <w:rPr>
          <w:rFonts w:ascii="Century Gothic" w:hAnsi="Century Gothic"/>
          <w:b/>
          <w:bCs/>
          <w:sz w:val="22"/>
          <w:szCs w:val="22"/>
          <w:u w:val="single"/>
          <w14:ligatures w14:val="none"/>
        </w:rPr>
      </w:pPr>
    </w:p>
    <w:p w14:paraId="6D746C84" w14:textId="77777777" w:rsidR="005C109E" w:rsidRPr="0072048D" w:rsidRDefault="005C109E" w:rsidP="005C109E">
      <w:pPr>
        <w:rPr>
          <w:rFonts w:ascii="Century Gothic" w:hAnsi="Century Gothic"/>
          <w:b/>
          <w:bCs/>
          <w:sz w:val="32"/>
          <w:szCs w:val="32"/>
          <w:u w:val="single"/>
          <w14:ligatures w14:val="none"/>
        </w:rPr>
      </w:pPr>
      <w:bookmarkStart w:id="20" w:name="KidsandDementia"/>
      <w:bookmarkEnd w:id="20"/>
      <w:r w:rsidRPr="0072048D">
        <w:rPr>
          <w:rFonts w:ascii="Century Gothic" w:hAnsi="Century Gothic"/>
          <w:b/>
          <w:bCs/>
          <w:sz w:val="32"/>
          <w:szCs w:val="32"/>
          <w:u w:val="single"/>
          <w14:ligatures w14:val="none"/>
        </w:rPr>
        <w:t>Kids and Dementia</w:t>
      </w:r>
    </w:p>
    <w:p w14:paraId="2673FE2A"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Online resources for children and teens to help learn about Alzheimer’s disease:</w:t>
      </w:r>
    </w:p>
    <w:p w14:paraId="4AEA4EA0" w14:textId="77777777" w:rsidR="005C109E" w:rsidRPr="00B3014E" w:rsidRDefault="005C109E" w:rsidP="005C109E">
      <w:pPr>
        <w:widowControl w:val="0"/>
        <w:rPr>
          <w:sz w:val="16"/>
          <w:szCs w:val="16"/>
          <w14:ligatures w14:val="none"/>
        </w:rPr>
      </w:pPr>
    </w:p>
    <w:p w14:paraId="19D720E6" w14:textId="77777777" w:rsidR="005C109E" w:rsidRDefault="005C109E" w:rsidP="00210E39">
      <w:pPr>
        <w:widowControl w:val="0"/>
        <w:rPr>
          <w:rStyle w:val="Hyperlink"/>
          <w:rFonts w:ascii="Calibri" w:hAnsi="Calibri" w:cs="Calibri"/>
          <w:sz w:val="28"/>
          <w:szCs w:val="28"/>
        </w:rPr>
      </w:pPr>
      <w:r w:rsidRPr="00210E39">
        <w:rPr>
          <w:rFonts w:ascii="Calibri" w:hAnsi="Calibri" w:cs="Calibri"/>
          <w:b/>
          <w:bCs/>
          <w:sz w:val="28"/>
          <w:szCs w:val="28"/>
        </w:rPr>
        <w:t xml:space="preserve">Alzheimer’s Association: </w:t>
      </w:r>
      <w:r w:rsidRPr="0072048D">
        <w:rPr>
          <w:rFonts w:ascii="Calibri" w:hAnsi="Calibri" w:cs="Calibri"/>
          <w:color w:val="0070C0"/>
          <w:sz w:val="28"/>
          <w:szCs w:val="28"/>
          <w:u w:val="single"/>
        </w:rPr>
        <w:t>https://www.alz.org/help-suppo</w:t>
      </w:r>
      <w:r w:rsidR="00587BED" w:rsidRPr="0072048D">
        <w:rPr>
          <w:rFonts w:ascii="Calibri" w:hAnsi="Calibri" w:cs="Calibri"/>
          <w:color w:val="0070C0"/>
          <w:sz w:val="28"/>
          <w:szCs w:val="28"/>
          <w:u w:val="single"/>
        </w:rPr>
        <w:t>rt/</w:t>
      </w:r>
      <w:r w:rsidR="0072048D" w:rsidRPr="0072048D">
        <w:rPr>
          <w:rFonts w:ascii="Calibri" w:hAnsi="Calibri" w:cs="Calibri"/>
          <w:color w:val="0070C0"/>
          <w:sz w:val="28"/>
          <w:szCs w:val="28"/>
          <w:u w:val="single"/>
        </w:rPr>
        <w:t>resources/kids-teens</w:t>
      </w:r>
    </w:p>
    <w:p w14:paraId="6D15EA0C" w14:textId="77777777" w:rsidR="00210E39" w:rsidRPr="00210E39" w:rsidRDefault="00210E39" w:rsidP="00210E39">
      <w:pPr>
        <w:widowControl w:val="0"/>
        <w:rPr>
          <w:rFonts w:ascii="Calibri" w:hAnsi="Calibri" w:cs="Calibri"/>
          <w:sz w:val="16"/>
          <w:szCs w:val="16"/>
        </w:rPr>
      </w:pPr>
    </w:p>
    <w:p w14:paraId="7CC0CE09" w14:textId="77777777" w:rsidR="005C109E" w:rsidRDefault="005C109E" w:rsidP="00210E39">
      <w:pPr>
        <w:widowControl w:val="0"/>
        <w:rPr>
          <w:rStyle w:val="Hyperlink"/>
          <w:rFonts w:ascii="Calibri" w:hAnsi="Calibri" w:cs="Calibri"/>
          <w:sz w:val="28"/>
          <w:szCs w:val="28"/>
        </w:rPr>
      </w:pPr>
      <w:r w:rsidRPr="00210E39">
        <w:rPr>
          <w:rFonts w:ascii="Calibri" w:hAnsi="Calibri" w:cs="Calibri"/>
          <w:b/>
          <w:bCs/>
          <w:sz w:val="28"/>
          <w:szCs w:val="28"/>
        </w:rPr>
        <w:t>National Institute on Aging</w:t>
      </w:r>
      <w:r w:rsidRPr="00210E39">
        <w:rPr>
          <w:rFonts w:ascii="Calibri" w:hAnsi="Calibri" w:cs="Calibri"/>
          <w:sz w:val="28"/>
          <w:szCs w:val="28"/>
        </w:rPr>
        <w:t xml:space="preserve">: </w:t>
      </w:r>
      <w:hyperlink r:id="rId58" w:history="1">
        <w:r w:rsidRPr="00210E39">
          <w:rPr>
            <w:rStyle w:val="Hyperlink"/>
            <w:rFonts w:ascii="Calibri" w:hAnsi="Calibri" w:cs="Calibri"/>
            <w:sz w:val="28"/>
            <w:szCs w:val="28"/>
          </w:rPr>
          <w:t>https://www.nia.nih.gov/health/resources-children-and-teens-about-alzheimers-disease</w:t>
        </w:r>
      </w:hyperlink>
    </w:p>
    <w:p w14:paraId="0BAD1CE5" w14:textId="77777777" w:rsidR="00210E39" w:rsidRPr="00210E39" w:rsidRDefault="00210E39" w:rsidP="00210E39">
      <w:pPr>
        <w:widowControl w:val="0"/>
        <w:rPr>
          <w:rStyle w:val="Hyperlink"/>
          <w:rFonts w:ascii="Calibri" w:hAnsi="Calibri" w:cs="Calibri"/>
          <w:color w:val="auto"/>
          <w:sz w:val="16"/>
          <w:szCs w:val="16"/>
          <w:u w:val="none"/>
        </w:rPr>
      </w:pPr>
    </w:p>
    <w:p w14:paraId="0B3A26C8" w14:textId="77777777" w:rsidR="00852DDD" w:rsidRPr="00210E39" w:rsidRDefault="00852DDD" w:rsidP="00210E39">
      <w:pPr>
        <w:widowControl w:val="0"/>
        <w:rPr>
          <w:rFonts w:ascii="Calibri" w:hAnsi="Calibri" w:cs="Calibri"/>
          <w:sz w:val="28"/>
          <w:szCs w:val="28"/>
        </w:rPr>
      </w:pPr>
      <w:r w:rsidRPr="00210E39">
        <w:rPr>
          <w:rFonts w:ascii="Calibri" w:hAnsi="Calibri" w:cs="Calibri"/>
          <w:b/>
          <w:sz w:val="28"/>
          <w:szCs w:val="28"/>
        </w:rPr>
        <w:t xml:space="preserve">The Association for Frontotemporal Degeneration: </w:t>
      </w:r>
      <w:hyperlink r:id="rId59" w:history="1">
        <w:r w:rsidRPr="00210E39">
          <w:rPr>
            <w:rStyle w:val="Hyperlink"/>
            <w:rFonts w:ascii="Calibri" w:hAnsi="Calibri" w:cs="Calibri"/>
            <w:sz w:val="28"/>
            <w:szCs w:val="28"/>
          </w:rPr>
          <w:t>https://www.theaftd.org/living-with-ftd/kids-and-teens/</w:t>
        </w:r>
      </w:hyperlink>
      <w:r w:rsidRPr="00210E39">
        <w:rPr>
          <w:rFonts w:ascii="Calibri" w:hAnsi="Calibri" w:cs="Calibri"/>
          <w:sz w:val="28"/>
          <w:szCs w:val="28"/>
        </w:rPr>
        <w:t xml:space="preserve"> </w:t>
      </w:r>
    </w:p>
    <w:p w14:paraId="50EE72DD" w14:textId="77777777" w:rsidR="00852DDD" w:rsidRPr="00852DDD" w:rsidRDefault="00852DDD" w:rsidP="00852DDD">
      <w:pPr>
        <w:widowControl w:val="0"/>
        <w:rPr>
          <w:rFonts w:ascii="Calibri" w:hAnsi="Calibri" w:cs="Calibri"/>
          <w:sz w:val="16"/>
          <w:szCs w:val="16"/>
        </w:rPr>
      </w:pPr>
    </w:p>
    <w:p w14:paraId="66B96891" w14:textId="338AB4D2" w:rsidR="005C109E" w:rsidRPr="00692146" w:rsidRDefault="005C109E" w:rsidP="005C109E">
      <w:pPr>
        <w:widowControl w:val="0"/>
        <w:rPr>
          <w:rFonts w:ascii="Century Gothic" w:hAnsi="Century Gothic"/>
          <w:b/>
          <w:bCs/>
          <w:sz w:val="36"/>
          <w:szCs w:val="36"/>
          <w14:ligatures w14:val="none"/>
        </w:rPr>
      </w:pPr>
      <w:bookmarkStart w:id="21" w:name="LocationDevices"/>
      <w:bookmarkEnd w:id="21"/>
      <w:r>
        <w:rPr>
          <w:rFonts w:ascii="Century Gothic" w:hAnsi="Century Gothic"/>
          <w:b/>
          <w:bCs/>
          <w:sz w:val="36"/>
          <w:szCs w:val="36"/>
          <w:u w:val="single"/>
          <w14:ligatures w14:val="none"/>
        </w:rPr>
        <w:t>Location Devices</w:t>
      </w:r>
      <w:r w:rsidR="00A04120">
        <w:rPr>
          <w:rFonts w:ascii="Century Gothic" w:hAnsi="Century Gothic"/>
          <w:b/>
          <w:bCs/>
          <w:sz w:val="36"/>
          <w:szCs w:val="36"/>
          <w:u w:val="single"/>
          <w14:ligatures w14:val="none"/>
        </w:rPr>
        <w:t xml:space="preserve"> and Caregiver Apps</w:t>
      </w:r>
      <w:r w:rsidR="00692146">
        <w:rPr>
          <w:rFonts w:ascii="Century Gothic" w:hAnsi="Century Gothic"/>
          <w:b/>
          <w:bCs/>
          <w:sz w:val="36"/>
          <w:szCs w:val="36"/>
          <w14:ligatures w14:val="none"/>
        </w:rPr>
        <w:t xml:space="preserve"> (not all-inclusive)</w:t>
      </w:r>
    </w:p>
    <w:p w14:paraId="71ED6C2C"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It is common for people with dementia to wander.  </w:t>
      </w:r>
      <w:r w:rsidR="0033772F">
        <w:rPr>
          <w:rFonts w:ascii="Calibri" w:hAnsi="Calibri" w:cs="Calibri"/>
          <w:sz w:val="28"/>
          <w:szCs w:val="28"/>
          <w14:ligatures w14:val="none"/>
        </w:rPr>
        <w:t xml:space="preserve">Changes in the brain can cause </w:t>
      </w:r>
      <w:r>
        <w:rPr>
          <w:rFonts w:ascii="Calibri" w:hAnsi="Calibri" w:cs="Calibri"/>
          <w:sz w:val="28"/>
          <w:szCs w:val="28"/>
          <w14:ligatures w14:val="none"/>
        </w:rPr>
        <w:t>confusion even in familiar places.  There are a variety of d</w:t>
      </w:r>
      <w:r w:rsidR="0033772F">
        <w:rPr>
          <w:rFonts w:ascii="Calibri" w:hAnsi="Calibri" w:cs="Calibri"/>
          <w:sz w:val="28"/>
          <w:szCs w:val="28"/>
          <w14:ligatures w14:val="none"/>
        </w:rPr>
        <w:t xml:space="preserve">evices available.  These tools </w:t>
      </w:r>
      <w:r>
        <w:rPr>
          <w:rFonts w:ascii="Calibri" w:hAnsi="Calibri" w:cs="Calibri"/>
          <w:sz w:val="28"/>
          <w:szCs w:val="28"/>
          <w14:ligatures w14:val="none"/>
        </w:rPr>
        <w:t>follo</w:t>
      </w:r>
      <w:r w:rsidR="0033772F">
        <w:rPr>
          <w:rFonts w:ascii="Calibri" w:hAnsi="Calibri" w:cs="Calibri"/>
          <w:sz w:val="28"/>
          <w:szCs w:val="28"/>
          <w14:ligatures w14:val="none"/>
        </w:rPr>
        <w:t xml:space="preserve">w a person’s movements and help </w:t>
      </w:r>
      <w:r>
        <w:rPr>
          <w:rFonts w:ascii="Calibri" w:hAnsi="Calibri" w:cs="Calibri"/>
          <w:sz w:val="28"/>
          <w:szCs w:val="28"/>
          <w14:ligatures w14:val="none"/>
        </w:rPr>
        <w:t>identify their location.  No device or system can guarantee that a person with dementia will not get lost or that they will be found.  For infor</w:t>
      </w:r>
      <w:r w:rsidR="0072048D">
        <w:rPr>
          <w:rFonts w:ascii="Calibri" w:hAnsi="Calibri" w:cs="Calibri"/>
          <w:sz w:val="28"/>
          <w:szCs w:val="28"/>
          <w14:ligatures w14:val="none"/>
        </w:rPr>
        <w:t xml:space="preserve">mation on wandering, visit the </w:t>
      </w:r>
      <w:r>
        <w:rPr>
          <w:rFonts w:ascii="Calibri" w:hAnsi="Calibri" w:cs="Calibri"/>
          <w:sz w:val="28"/>
          <w:szCs w:val="28"/>
          <w14:ligatures w14:val="none"/>
        </w:rPr>
        <w:t xml:space="preserve">Alzheimer’s Association website, </w:t>
      </w:r>
      <w:hyperlink r:id="rId60" w:history="1">
        <w:r>
          <w:rPr>
            <w:rStyle w:val="Hyperlink"/>
            <w:rFonts w:ascii="Calibri" w:hAnsi="Calibri" w:cs="Calibri"/>
            <w:sz w:val="28"/>
            <w:szCs w:val="28"/>
            <w14:ligatures w14:val="none"/>
          </w:rPr>
          <w:t>www.alz.org</w:t>
        </w:r>
      </w:hyperlink>
      <w:r>
        <w:rPr>
          <w:rFonts w:ascii="Calibri" w:hAnsi="Calibri" w:cs="Calibri"/>
          <w:sz w:val="28"/>
          <w:szCs w:val="28"/>
          <w14:ligatures w14:val="none"/>
        </w:rPr>
        <w:t xml:space="preserve">. </w:t>
      </w:r>
    </w:p>
    <w:p w14:paraId="3C5BCA99"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287817BD"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Angel Sense, </w:t>
      </w:r>
      <w:r>
        <w:rPr>
          <w:rFonts w:ascii="Calibri" w:hAnsi="Calibri" w:cs="Calibri"/>
          <w:sz w:val="28"/>
          <w:szCs w:val="28"/>
          <w14:ligatures w14:val="none"/>
        </w:rPr>
        <w:t>GPS system</w:t>
      </w:r>
    </w:p>
    <w:p w14:paraId="2233846E"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888-999-2023</w:t>
      </w:r>
    </w:p>
    <w:p w14:paraId="2D6C307A" w14:textId="77777777" w:rsidR="005C109E" w:rsidRDefault="005C109E" w:rsidP="005C109E">
      <w:pPr>
        <w:widowControl w:val="0"/>
        <w:rPr>
          <w:rFonts w:ascii="Calibri" w:hAnsi="Calibri" w:cs="Calibri"/>
          <w:sz w:val="28"/>
          <w:szCs w:val="28"/>
          <w:u w:val="single"/>
          <w14:ligatures w14:val="none"/>
        </w:rPr>
      </w:pPr>
      <w:hyperlink r:id="rId61" w:history="1">
        <w:r>
          <w:rPr>
            <w:rStyle w:val="Hyperlink"/>
            <w:rFonts w:ascii="Calibri" w:hAnsi="Calibri" w:cs="Calibri"/>
            <w:sz w:val="28"/>
            <w:szCs w:val="28"/>
            <w14:ligatures w14:val="none"/>
          </w:rPr>
          <w:t>www.angelsense.com</w:t>
        </w:r>
      </w:hyperlink>
    </w:p>
    <w:p w14:paraId="2A8C7ADC" w14:textId="77777777" w:rsidR="005C109E" w:rsidRDefault="005C109E" w:rsidP="005C109E">
      <w:pPr>
        <w:widowControl w:val="0"/>
        <w:rPr>
          <w:rFonts w:ascii="Calibri" w:hAnsi="Calibri" w:cs="Calibri"/>
          <w:b/>
          <w:bCs/>
          <w:sz w:val="16"/>
          <w:szCs w:val="16"/>
          <w:u w:val="single"/>
          <w14:ligatures w14:val="none"/>
        </w:rPr>
      </w:pPr>
      <w:r>
        <w:rPr>
          <w:rFonts w:ascii="Calibri" w:hAnsi="Calibri" w:cs="Calibri"/>
          <w:b/>
          <w:bCs/>
          <w:sz w:val="16"/>
          <w:szCs w:val="16"/>
          <w:u w:val="single"/>
          <w14:ligatures w14:val="none"/>
        </w:rPr>
        <w:t> </w:t>
      </w:r>
    </w:p>
    <w:p w14:paraId="6A5208C9"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GPS Smart </w:t>
      </w:r>
      <w:r w:rsidR="0033772F">
        <w:rPr>
          <w:rFonts w:ascii="Calibri" w:hAnsi="Calibri" w:cs="Calibri"/>
          <w:b/>
          <w:bCs/>
          <w:sz w:val="28"/>
          <w:szCs w:val="28"/>
          <w14:ligatures w14:val="none"/>
        </w:rPr>
        <w:t>Sole,</w:t>
      </w:r>
      <w:r>
        <w:rPr>
          <w:rFonts w:ascii="Calibri" w:hAnsi="Calibri" w:cs="Calibri"/>
          <w:sz w:val="28"/>
          <w:szCs w:val="28"/>
          <w14:ligatures w14:val="none"/>
        </w:rPr>
        <w:t xml:space="preserve"> GPS system</w:t>
      </w:r>
    </w:p>
    <w:p w14:paraId="6827F011"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213-489-3019  </w:t>
      </w:r>
    </w:p>
    <w:p w14:paraId="5F31AF57" w14:textId="77777777" w:rsidR="005C109E" w:rsidRDefault="005C109E" w:rsidP="005C109E">
      <w:pPr>
        <w:widowControl w:val="0"/>
        <w:rPr>
          <w:rFonts w:ascii="Calibri" w:hAnsi="Calibri" w:cs="Calibri"/>
          <w:sz w:val="28"/>
          <w:szCs w:val="28"/>
          <w:u w:val="single"/>
          <w14:ligatures w14:val="none"/>
        </w:rPr>
      </w:pPr>
      <w:hyperlink r:id="rId62" w:history="1">
        <w:r>
          <w:rPr>
            <w:rStyle w:val="Hyperlink"/>
            <w:rFonts w:ascii="Calibri" w:hAnsi="Calibri" w:cs="Calibri"/>
            <w:sz w:val="28"/>
            <w:szCs w:val="28"/>
            <w14:ligatures w14:val="none"/>
          </w:rPr>
          <w:t>www.gpssmartsole.com</w:t>
        </w:r>
      </w:hyperlink>
    </w:p>
    <w:p w14:paraId="10207D6B" w14:textId="77777777" w:rsidR="005C109E" w:rsidRDefault="005C109E" w:rsidP="005C109E">
      <w:pPr>
        <w:widowControl w:val="0"/>
        <w:rPr>
          <w:rFonts w:ascii="Calibri" w:hAnsi="Calibri" w:cs="Calibri"/>
          <w:sz w:val="16"/>
          <w:szCs w:val="16"/>
          <w:u w:val="single"/>
          <w14:ligatures w14:val="none"/>
        </w:rPr>
      </w:pPr>
      <w:r>
        <w:rPr>
          <w:rFonts w:ascii="Calibri" w:hAnsi="Calibri" w:cs="Calibri"/>
          <w:sz w:val="16"/>
          <w:szCs w:val="16"/>
          <w:u w:val="single"/>
          <w14:ligatures w14:val="none"/>
        </w:rPr>
        <w:t> </w:t>
      </w:r>
    </w:p>
    <w:p w14:paraId="4978190F"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MedicAlert &amp; Safe Return, </w:t>
      </w:r>
      <w:r>
        <w:rPr>
          <w:rFonts w:ascii="Calibri" w:hAnsi="Calibri" w:cs="Calibri"/>
          <w:sz w:val="28"/>
          <w:szCs w:val="28"/>
          <w14:ligatures w14:val="none"/>
        </w:rPr>
        <w:t>community alert system</w:t>
      </w:r>
    </w:p>
    <w:p w14:paraId="1F662E37" w14:textId="77777777" w:rsidR="005C109E" w:rsidRDefault="005C109E" w:rsidP="005C109E">
      <w:pPr>
        <w:widowControl w:val="0"/>
        <w:rPr>
          <w:rStyle w:val="Hyperlink"/>
          <w:rFonts w:ascii="Calibri" w:hAnsi="Calibri" w:cs="Calibri"/>
          <w:sz w:val="28"/>
          <w:szCs w:val="28"/>
          <w14:ligatures w14:val="none"/>
        </w:rPr>
      </w:pPr>
      <w:hyperlink r:id="rId63" w:history="1">
        <w:r>
          <w:rPr>
            <w:rStyle w:val="Hyperlink"/>
            <w:rFonts w:ascii="Calibri" w:hAnsi="Calibri" w:cs="Calibri"/>
            <w:sz w:val="28"/>
            <w:szCs w:val="28"/>
            <w14:ligatures w14:val="none"/>
          </w:rPr>
          <w:t>www.alz.org/care/dementia-medic-alert-safe-return.asp</w:t>
        </w:r>
      </w:hyperlink>
    </w:p>
    <w:p w14:paraId="2E07BEAF" w14:textId="77777777" w:rsidR="0033772F" w:rsidRPr="0033772F" w:rsidRDefault="0033772F" w:rsidP="005C109E">
      <w:pPr>
        <w:widowControl w:val="0"/>
        <w:rPr>
          <w:rFonts w:ascii="Calibri" w:hAnsi="Calibri" w:cs="Calibri"/>
          <w:sz w:val="16"/>
          <w:szCs w:val="16"/>
          <w:u w:val="single"/>
          <w14:ligatures w14:val="none"/>
        </w:rPr>
      </w:pPr>
    </w:p>
    <w:p w14:paraId="7A2B1D15"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 xml:space="preserve">PocketFinder, Pocket Personal Finder GPS </w:t>
      </w:r>
      <w:r>
        <w:rPr>
          <w:rFonts w:ascii="Calibri" w:hAnsi="Calibri" w:cs="Calibri"/>
          <w:sz w:val="28"/>
          <w:szCs w:val="28"/>
          <w14:ligatures w14:val="none"/>
        </w:rPr>
        <w:t xml:space="preserve">Locator Available at most Walmart Stores </w:t>
      </w:r>
    </w:p>
    <w:p w14:paraId="6307A2D7" w14:textId="77777777" w:rsidR="005C109E" w:rsidRDefault="005C109E" w:rsidP="005C109E">
      <w:pPr>
        <w:widowControl w:val="0"/>
        <w:rPr>
          <w:rFonts w:ascii="Calibri" w:hAnsi="Calibri" w:cs="Calibri"/>
          <w:sz w:val="28"/>
          <w:szCs w:val="28"/>
          <w:u w:val="single"/>
          <w14:ligatures w14:val="none"/>
        </w:rPr>
      </w:pPr>
      <w:hyperlink r:id="rId64" w:history="1">
        <w:r>
          <w:rPr>
            <w:rStyle w:val="Hyperlink"/>
            <w:rFonts w:ascii="Calibri" w:hAnsi="Calibri" w:cs="Calibri"/>
            <w:sz w:val="28"/>
            <w:szCs w:val="28"/>
            <w14:ligatures w14:val="none"/>
          </w:rPr>
          <w:t>www.pocketfinder.com</w:t>
        </w:r>
      </w:hyperlink>
    </w:p>
    <w:p w14:paraId="36FF07D2"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70DBC479"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Project Lifesaver</w:t>
      </w:r>
    </w:p>
    <w:p w14:paraId="3A0D5736"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Polk County Sheriff’s Department 715-485-8300</w:t>
      </w:r>
    </w:p>
    <w:p w14:paraId="2CD772D5" w14:textId="611DB9A2"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lastRenderedPageBreak/>
        <w:t>Burnett Count Sheriff’s Department 715-349-2121</w:t>
      </w:r>
    </w:p>
    <w:p w14:paraId="4C6756BD" w14:textId="77777777" w:rsidR="00A04120" w:rsidRDefault="00A04120" w:rsidP="005C109E">
      <w:pPr>
        <w:widowControl w:val="0"/>
        <w:rPr>
          <w:rFonts w:ascii="Calibri" w:hAnsi="Calibri" w:cs="Calibri"/>
          <w:sz w:val="28"/>
          <w:szCs w:val="28"/>
          <w14:ligatures w14:val="none"/>
        </w:rPr>
      </w:pPr>
    </w:p>
    <w:p w14:paraId="74C43B80" w14:textId="12421BEA" w:rsidR="00A04120" w:rsidRDefault="00A04120" w:rsidP="005C109E">
      <w:pPr>
        <w:widowControl w:val="0"/>
        <w:rPr>
          <w:rFonts w:ascii="Calibri" w:hAnsi="Calibri" w:cs="Calibri"/>
          <w:sz w:val="28"/>
          <w:szCs w:val="28"/>
          <w14:ligatures w14:val="none"/>
        </w:rPr>
      </w:pPr>
      <w:r w:rsidRPr="00A04120">
        <w:rPr>
          <w:rFonts w:ascii="Calibri" w:hAnsi="Calibri" w:cs="Calibri"/>
          <w:b/>
          <w:sz w:val="28"/>
          <w:szCs w:val="28"/>
          <w14:ligatures w14:val="none"/>
        </w:rPr>
        <w:t>SimpliTend</w:t>
      </w:r>
      <w:r>
        <w:rPr>
          <w:rFonts w:ascii="Calibri" w:hAnsi="Calibri" w:cs="Calibri"/>
          <w:b/>
          <w:sz w:val="28"/>
          <w:szCs w:val="28"/>
          <w14:ligatures w14:val="none"/>
        </w:rPr>
        <w:t xml:space="preserve">, </w:t>
      </w:r>
      <w:r>
        <w:rPr>
          <w:rFonts w:ascii="Calibri" w:hAnsi="Calibri" w:cs="Calibri"/>
          <w:sz w:val="28"/>
          <w:szCs w:val="28"/>
          <w14:ligatures w14:val="none"/>
        </w:rPr>
        <w:t>A</w:t>
      </w:r>
      <w:r w:rsidRPr="00A04120">
        <w:rPr>
          <w:rFonts w:ascii="Calibri" w:hAnsi="Calibri" w:cs="Calibri"/>
          <w:sz w:val="28"/>
          <w:szCs w:val="28"/>
          <w14:ligatures w14:val="none"/>
        </w:rPr>
        <w:t>pp for the caregiver and care receiver</w:t>
      </w:r>
    </w:p>
    <w:p w14:paraId="430687E7" w14:textId="406D96F7" w:rsidR="00A04120" w:rsidRPr="00A04120" w:rsidRDefault="00A04120" w:rsidP="005C109E">
      <w:pPr>
        <w:widowControl w:val="0"/>
        <w:rPr>
          <w:rFonts w:ascii="Calibri" w:hAnsi="Calibri" w:cs="Calibri"/>
          <w:b/>
          <w:sz w:val="28"/>
          <w:szCs w:val="28"/>
          <w14:ligatures w14:val="none"/>
        </w:rPr>
      </w:pPr>
      <w:r>
        <w:rPr>
          <w:rFonts w:ascii="Calibri" w:hAnsi="Calibri" w:cs="Calibri"/>
          <w:sz w:val="28"/>
          <w:szCs w:val="28"/>
          <w14:ligatures w14:val="none"/>
        </w:rPr>
        <w:t xml:space="preserve">This app can be found on google play for android phones or the apple store for iphones. </w:t>
      </w:r>
    </w:p>
    <w:p w14:paraId="605D2267"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6FFDBF21" w14:textId="77777777" w:rsidR="005C109E" w:rsidRDefault="005C109E" w:rsidP="005C109E">
      <w:pPr>
        <w:widowControl w:val="0"/>
        <w:rPr>
          <w:rFonts w:ascii="Calibri" w:hAnsi="Calibri" w:cs="Calibri"/>
          <w:sz w:val="28"/>
          <w:szCs w:val="28"/>
          <w14:ligatures w14:val="none"/>
        </w:rPr>
      </w:pPr>
      <w:r>
        <w:rPr>
          <w:rFonts w:ascii="Calibri" w:hAnsi="Calibri" w:cs="Calibri"/>
          <w:b/>
          <w:bCs/>
          <w:sz w:val="28"/>
          <w:szCs w:val="28"/>
          <w14:ligatures w14:val="none"/>
        </w:rPr>
        <w:t>Trax</w:t>
      </w:r>
      <w:r>
        <w:rPr>
          <w:rFonts w:ascii="Calibri" w:hAnsi="Calibri" w:cs="Calibri"/>
          <w:sz w:val="28"/>
          <w:szCs w:val="28"/>
          <w14:ligatures w14:val="none"/>
        </w:rPr>
        <w:t>, GPS tracking system</w:t>
      </w:r>
    </w:p>
    <w:p w14:paraId="749A3C89" w14:textId="77777777" w:rsidR="005C109E" w:rsidRDefault="005C109E" w:rsidP="005C109E">
      <w:pPr>
        <w:widowControl w:val="0"/>
        <w:rPr>
          <w:rFonts w:ascii="Calibri" w:hAnsi="Calibri" w:cs="Calibri"/>
          <w:sz w:val="28"/>
          <w:szCs w:val="28"/>
          <w14:ligatures w14:val="none"/>
        </w:rPr>
      </w:pPr>
      <w:hyperlink r:id="rId65" w:history="1">
        <w:r>
          <w:rPr>
            <w:rStyle w:val="Hyperlink"/>
            <w:rFonts w:ascii="Calibri" w:hAnsi="Calibri" w:cs="Calibri"/>
            <w:sz w:val="28"/>
            <w:szCs w:val="28"/>
            <w14:ligatures w14:val="none"/>
          </w:rPr>
          <w:t>www.traxfamily.com</w:t>
        </w:r>
      </w:hyperlink>
      <w:r>
        <w:rPr>
          <w:rFonts w:ascii="Calibri" w:hAnsi="Calibri" w:cs="Calibri"/>
          <w:sz w:val="28"/>
          <w:szCs w:val="28"/>
          <w14:ligatures w14:val="none"/>
        </w:rPr>
        <w:t xml:space="preserve"> </w:t>
      </w:r>
    </w:p>
    <w:p w14:paraId="5C11552B"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1FFD4723"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 xml:space="preserve">Silver Alert: </w:t>
      </w:r>
      <w:r>
        <w:rPr>
          <w:rFonts w:ascii="Calibri" w:hAnsi="Calibri" w:cs="Calibri"/>
          <w:sz w:val="28"/>
          <w:szCs w:val="28"/>
          <w14:ligatures w14:val="none"/>
        </w:rPr>
        <w:t>Silver Alert is a plan to help local law enforc</w:t>
      </w:r>
      <w:r w:rsidR="0033772F">
        <w:rPr>
          <w:rFonts w:ascii="Calibri" w:hAnsi="Calibri" w:cs="Calibri"/>
          <w:sz w:val="28"/>
          <w:szCs w:val="28"/>
          <w14:ligatures w14:val="none"/>
        </w:rPr>
        <w:t xml:space="preserve">ement in the rescue of missing </w:t>
      </w:r>
      <w:r>
        <w:rPr>
          <w:rFonts w:ascii="Calibri" w:hAnsi="Calibri" w:cs="Calibri"/>
          <w:sz w:val="28"/>
          <w:szCs w:val="28"/>
          <w14:ligatures w14:val="none"/>
        </w:rPr>
        <w:t>persons wh</w:t>
      </w:r>
      <w:r w:rsidR="0033772F">
        <w:rPr>
          <w:rFonts w:ascii="Calibri" w:hAnsi="Calibri" w:cs="Calibri"/>
          <w:sz w:val="28"/>
          <w:szCs w:val="28"/>
          <w14:ligatures w14:val="none"/>
        </w:rPr>
        <w:t>o have Alzheimer’s disease or related</w:t>
      </w:r>
      <w:r>
        <w:rPr>
          <w:rFonts w:ascii="Calibri" w:hAnsi="Calibri" w:cs="Calibri"/>
          <w:sz w:val="28"/>
          <w:szCs w:val="28"/>
          <w14:ligatures w14:val="none"/>
        </w:rPr>
        <w:t xml:space="preserve"> dementia.  Silver Alerts are broadcast to the public on roadways, email and text messages.  Learn more at </w:t>
      </w:r>
      <w:hyperlink r:id="rId66" w:history="1">
        <w:r>
          <w:rPr>
            <w:rStyle w:val="Hyperlink"/>
            <w:rFonts w:ascii="Calibri" w:hAnsi="Calibri" w:cs="Calibri"/>
            <w:sz w:val="28"/>
            <w:szCs w:val="28"/>
            <w14:ligatures w14:val="none"/>
          </w:rPr>
          <w:t>www.wisconsincrimealert.gov</w:t>
        </w:r>
      </w:hyperlink>
    </w:p>
    <w:p w14:paraId="529ECE80" w14:textId="77777777" w:rsidR="005C109E" w:rsidRDefault="005C109E" w:rsidP="005C109E">
      <w:pPr>
        <w:rPr>
          <w:rFonts w:ascii="Century Gothic" w:hAnsi="Century Gothic"/>
          <w:b/>
          <w:bCs/>
          <w:sz w:val="16"/>
          <w:szCs w:val="16"/>
          <w:u w:val="single"/>
          <w14:ligatures w14:val="none"/>
        </w:rPr>
      </w:pPr>
    </w:p>
    <w:p w14:paraId="3164D499" w14:textId="77777777" w:rsidR="005C109E" w:rsidRDefault="00852DDD" w:rsidP="005C109E">
      <w:pPr>
        <w:rPr>
          <w:rFonts w:ascii="Century Gothic" w:hAnsi="Century Gothic"/>
          <w:b/>
          <w:bCs/>
          <w:sz w:val="36"/>
          <w:szCs w:val="36"/>
          <w:u w:val="single"/>
          <w14:ligatures w14:val="none"/>
        </w:rPr>
      </w:pPr>
      <w:bookmarkStart w:id="22" w:name="MemoryClinics"/>
      <w:bookmarkEnd w:id="22"/>
      <w:r>
        <w:rPr>
          <w:rFonts w:ascii="Century Gothic" w:hAnsi="Century Gothic"/>
          <w:b/>
          <w:bCs/>
          <w:sz w:val="36"/>
          <w:szCs w:val="36"/>
          <w:u w:val="single"/>
          <w14:ligatures w14:val="none"/>
        </w:rPr>
        <w:t xml:space="preserve">Memory Clinics/Specialists </w:t>
      </w:r>
    </w:p>
    <w:p w14:paraId="043CD218" w14:textId="77777777" w:rsidR="005C109E" w:rsidRPr="0072048D" w:rsidRDefault="005C109E" w:rsidP="005C109E">
      <w:pPr>
        <w:rPr>
          <w:rFonts w:ascii="Calibri" w:hAnsi="Calibri" w:cs="Calibri"/>
          <w:color w:val="0070C0"/>
          <w:sz w:val="28"/>
          <w:szCs w:val="28"/>
          <w:u w:val="single"/>
          <w14:ligatures w14:val="none"/>
        </w:rPr>
      </w:pPr>
      <w:r>
        <w:rPr>
          <w:rFonts w:ascii="Calibri" w:hAnsi="Calibri" w:cs="Calibri"/>
          <w:sz w:val="28"/>
          <w:szCs w:val="28"/>
          <w14:ligatures w14:val="none"/>
        </w:rPr>
        <w:t>Memory Clinics are well-informed in the diagnosis and treatment of dementia and seek to assess and diagnose dementia, maintain or improve current functioning, and involve caregivers and family.</w:t>
      </w:r>
      <w:r w:rsidR="0072048D">
        <w:rPr>
          <w:rFonts w:ascii="Calibri" w:hAnsi="Calibri" w:cs="Calibri"/>
          <w:sz w:val="28"/>
          <w:szCs w:val="28"/>
          <w14:ligatures w14:val="none"/>
        </w:rPr>
        <w:t xml:space="preserve"> F</w:t>
      </w:r>
      <w:r w:rsidR="00D0646F">
        <w:rPr>
          <w:rFonts w:ascii="Calibri" w:hAnsi="Calibri" w:cs="Calibri"/>
          <w:sz w:val="28"/>
          <w:szCs w:val="28"/>
          <w14:ligatures w14:val="none"/>
        </w:rPr>
        <w:t>or a complete</w:t>
      </w:r>
      <w:r w:rsidR="0072048D">
        <w:rPr>
          <w:rFonts w:ascii="Calibri" w:hAnsi="Calibri" w:cs="Calibri"/>
          <w:sz w:val="28"/>
          <w:szCs w:val="28"/>
          <w14:ligatures w14:val="none"/>
        </w:rPr>
        <w:t xml:space="preserve"> list of memory care clinics, in the state of Wisconsin, visit the Wisconsin Alzheimer’s Institute website at </w:t>
      </w:r>
      <w:r w:rsidR="0072048D">
        <w:rPr>
          <w:rFonts w:ascii="Calibri" w:hAnsi="Calibri" w:cs="Calibri"/>
          <w:color w:val="0070C0"/>
          <w:sz w:val="28"/>
          <w:szCs w:val="28"/>
          <w:u w:val="single"/>
          <w14:ligatures w14:val="none"/>
        </w:rPr>
        <w:t>https://wai.wisc.edu</w:t>
      </w:r>
    </w:p>
    <w:p w14:paraId="2C549466" w14:textId="77777777" w:rsidR="005C109E" w:rsidRDefault="005C109E" w:rsidP="005C109E">
      <w:pPr>
        <w:rPr>
          <w:rFonts w:ascii="Calibri" w:hAnsi="Calibri" w:cs="Calibri"/>
          <w:sz w:val="14"/>
          <w:szCs w:val="14"/>
          <w14:ligatures w14:val="none"/>
        </w:rPr>
      </w:pPr>
      <w:r>
        <w:rPr>
          <w:rFonts w:ascii="Calibri" w:hAnsi="Calibri" w:cs="Calibri"/>
          <w:sz w:val="14"/>
          <w:szCs w:val="14"/>
          <w14:ligatures w14:val="none"/>
        </w:rPr>
        <w:t> </w:t>
      </w:r>
    </w:p>
    <w:p w14:paraId="43CDD0F1" w14:textId="77777777" w:rsidR="005C109E" w:rsidRDefault="005C109E" w:rsidP="005C109E">
      <w:pPr>
        <w:rPr>
          <w:rFonts w:ascii="Calibri" w:hAnsi="Calibri" w:cs="Calibri"/>
          <w:b/>
          <w:bCs/>
          <w:sz w:val="14"/>
          <w:szCs w:val="14"/>
          <w14:ligatures w14:val="none"/>
        </w:rPr>
      </w:pPr>
      <w:r>
        <w:rPr>
          <w:rFonts w:ascii="Calibri" w:hAnsi="Calibri" w:cs="Calibri"/>
          <w:b/>
          <w:bCs/>
          <w:sz w:val="14"/>
          <w:szCs w:val="14"/>
          <w14:ligatures w14:val="none"/>
        </w:rPr>
        <w:t> </w:t>
      </w:r>
    </w:p>
    <w:p w14:paraId="49D576C1"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 xml:space="preserve">Kinisi Institute of Movement </w:t>
      </w:r>
    </w:p>
    <w:p w14:paraId="1D39B5B6"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St Croix Regional Medical Center</w:t>
      </w:r>
    </w:p>
    <w:p w14:paraId="49FCDAA9"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715-483-0241 </w:t>
      </w:r>
    </w:p>
    <w:p w14:paraId="045D738B"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St Croix Falls, WI </w:t>
      </w:r>
    </w:p>
    <w:p w14:paraId="10264F6D" w14:textId="77777777" w:rsidR="005C109E" w:rsidRDefault="005C109E" w:rsidP="005C109E">
      <w:pPr>
        <w:rPr>
          <w:rFonts w:ascii="Calibri" w:hAnsi="Calibri" w:cs="Calibri"/>
          <w:sz w:val="14"/>
          <w:szCs w:val="14"/>
          <w14:ligatures w14:val="none"/>
        </w:rPr>
      </w:pPr>
      <w:r>
        <w:rPr>
          <w:rFonts w:ascii="Calibri" w:hAnsi="Calibri" w:cs="Calibri"/>
          <w:sz w:val="14"/>
          <w:szCs w:val="14"/>
          <w14:ligatures w14:val="none"/>
        </w:rPr>
        <w:t> </w:t>
      </w:r>
    </w:p>
    <w:p w14:paraId="28C1B75B"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 xml:space="preserve">Marshfield Clinic </w:t>
      </w:r>
    </w:p>
    <w:p w14:paraId="2AA3DEB9"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866-333-1996 </w:t>
      </w:r>
    </w:p>
    <w:p w14:paraId="6BA42FAD"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For appointments at Rice Lake or Eau Claire centers </w:t>
      </w:r>
    </w:p>
    <w:p w14:paraId="14C60333" w14:textId="77777777" w:rsidR="005C109E" w:rsidRDefault="005C109E" w:rsidP="005C109E">
      <w:pPr>
        <w:rPr>
          <w:rFonts w:ascii="Calibri" w:hAnsi="Calibri" w:cs="Calibri"/>
          <w:b/>
          <w:bCs/>
          <w:sz w:val="14"/>
          <w:szCs w:val="14"/>
          <w14:ligatures w14:val="none"/>
        </w:rPr>
      </w:pPr>
      <w:r>
        <w:rPr>
          <w:rFonts w:ascii="Calibri" w:hAnsi="Calibri" w:cs="Calibri"/>
          <w:b/>
          <w:bCs/>
          <w:sz w:val="14"/>
          <w:szCs w:val="14"/>
          <w14:ligatures w14:val="none"/>
        </w:rPr>
        <w:t> </w:t>
      </w:r>
    </w:p>
    <w:p w14:paraId="0B757F0B" w14:textId="77777777" w:rsidR="005C109E" w:rsidRDefault="005C109E" w:rsidP="005C109E">
      <w:pPr>
        <w:rPr>
          <w:rFonts w:ascii="Calibri" w:hAnsi="Calibri" w:cs="Calibri"/>
          <w:sz w:val="14"/>
          <w:szCs w:val="14"/>
          <w14:ligatures w14:val="none"/>
        </w:rPr>
      </w:pPr>
      <w:r>
        <w:rPr>
          <w:rFonts w:ascii="Calibri" w:hAnsi="Calibri" w:cs="Calibri"/>
          <w:sz w:val="14"/>
          <w:szCs w:val="14"/>
          <w14:ligatures w14:val="none"/>
        </w:rPr>
        <w:t> </w:t>
      </w:r>
    </w:p>
    <w:p w14:paraId="35976F5C" w14:textId="77777777" w:rsidR="005C109E" w:rsidRDefault="005C109E" w:rsidP="005C109E">
      <w:pPr>
        <w:rPr>
          <w:rFonts w:ascii="Century Gothic" w:hAnsi="Century Gothic"/>
          <w:b/>
          <w:bCs/>
          <w:sz w:val="36"/>
          <w:szCs w:val="36"/>
          <w:u w:val="single"/>
          <w14:ligatures w14:val="none"/>
        </w:rPr>
      </w:pPr>
      <w:r>
        <w:rPr>
          <w:rFonts w:ascii="Century Gothic" w:hAnsi="Century Gothic"/>
          <w:b/>
          <w:bCs/>
          <w:sz w:val="36"/>
          <w:szCs w:val="36"/>
          <w:u w:val="single"/>
          <w14:ligatures w14:val="none"/>
        </w:rPr>
        <w:t>Memory Screenings</w:t>
      </w:r>
    </w:p>
    <w:p w14:paraId="0D97F644" w14:textId="77777777" w:rsidR="005C109E" w:rsidRDefault="005C109E" w:rsidP="005C109E">
      <w:pPr>
        <w:rPr>
          <w:rFonts w:ascii="Calibri" w:hAnsi="Calibri" w:cs="Calibri"/>
          <w:sz w:val="26"/>
          <w:szCs w:val="26"/>
          <w14:ligatures w14:val="none"/>
        </w:rPr>
      </w:pPr>
      <w:r>
        <w:rPr>
          <w:rFonts w:ascii="Calibri" w:hAnsi="Calibri" w:cs="Calibri"/>
          <w:sz w:val="26"/>
          <w:szCs w:val="26"/>
          <w14:ligatures w14:val="none"/>
        </w:rPr>
        <w:t>A free wellness tool that helps identify possible chan</w:t>
      </w:r>
      <w:r w:rsidR="0072048D">
        <w:rPr>
          <w:rFonts w:ascii="Calibri" w:hAnsi="Calibri" w:cs="Calibri"/>
          <w:sz w:val="26"/>
          <w:szCs w:val="26"/>
          <w14:ligatures w14:val="none"/>
        </w:rPr>
        <w:t>ges in memory and brain health.</w:t>
      </w:r>
      <w:r>
        <w:rPr>
          <w:rFonts w:ascii="Calibri" w:hAnsi="Calibri" w:cs="Calibri"/>
          <w:sz w:val="26"/>
          <w:szCs w:val="26"/>
          <w14:ligatures w14:val="none"/>
        </w:rPr>
        <w:t xml:space="preserve"> Contact the Aging &amp; Disability Resource Center, 877-485-2372</w:t>
      </w:r>
    </w:p>
    <w:p w14:paraId="19CF3A04" w14:textId="77777777" w:rsidR="005C109E" w:rsidRPr="0033772F" w:rsidRDefault="005C109E" w:rsidP="005C109E">
      <w:pPr>
        <w:rPr>
          <w:rFonts w:ascii="Calibri" w:hAnsi="Calibri" w:cs="Calibri"/>
          <w:sz w:val="22"/>
          <w:szCs w:val="16"/>
          <w14:ligatures w14:val="none"/>
        </w:rPr>
      </w:pPr>
      <w:r>
        <w:rPr>
          <w:rFonts w:ascii="Calibri" w:hAnsi="Calibri" w:cs="Calibri"/>
          <w:sz w:val="16"/>
          <w:szCs w:val="16"/>
          <w14:ligatures w14:val="none"/>
        </w:rPr>
        <w:t> </w:t>
      </w:r>
    </w:p>
    <w:p w14:paraId="3DF15E7B" w14:textId="77777777" w:rsidR="005C109E" w:rsidRDefault="005C109E" w:rsidP="005C109E">
      <w:pPr>
        <w:widowControl w:val="0"/>
        <w:rPr>
          <w:rFonts w:ascii="Century Gothic" w:hAnsi="Century Gothic"/>
          <w:b/>
          <w:bCs/>
          <w:sz w:val="36"/>
          <w:szCs w:val="36"/>
          <w:u w:val="single"/>
          <w14:ligatures w14:val="none"/>
        </w:rPr>
      </w:pPr>
      <w:bookmarkStart w:id="23" w:name="POA"/>
      <w:bookmarkEnd w:id="23"/>
      <w:r>
        <w:rPr>
          <w:rFonts w:ascii="Century Gothic" w:hAnsi="Century Gothic"/>
          <w:b/>
          <w:bCs/>
          <w:sz w:val="36"/>
          <w:szCs w:val="36"/>
          <w:u w:val="single"/>
          <w14:ligatures w14:val="none"/>
        </w:rPr>
        <w:t>Power of Attorney</w:t>
      </w:r>
    </w:p>
    <w:p w14:paraId="6FC262E8" w14:textId="77777777" w:rsidR="005C109E" w:rsidRDefault="005C109E" w:rsidP="005C109E">
      <w:pPr>
        <w:widowControl w:val="0"/>
        <w:rPr>
          <w:rFonts w:ascii="Century Gothic" w:hAnsi="Century Gothic"/>
          <w:b/>
          <w:bCs/>
          <w:sz w:val="28"/>
          <w:szCs w:val="28"/>
          <w:u w:val="single"/>
          <w14:ligatures w14:val="none"/>
        </w:rPr>
      </w:pPr>
      <w:r>
        <w:rPr>
          <w:rFonts w:ascii="Century Gothic" w:hAnsi="Century Gothic"/>
          <w:b/>
          <w:bCs/>
          <w:sz w:val="28"/>
          <w:szCs w:val="28"/>
          <w:u w:val="single"/>
          <w14:ligatures w14:val="none"/>
        </w:rPr>
        <w:t>What is a Power of Attorney for Health Care (POA-HC)?</w:t>
      </w:r>
    </w:p>
    <w:p w14:paraId="0F595066" w14:textId="77777777" w:rsidR="0072048D"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A document that authorizes another person (called the “agent”,  for example a daughter) to make health care decisions for the person executing the document (called the “principal,” for example a mother), consistent with the terms of the document and based on the wishes of the principal. It can include a statement of wishes regarding future care.  It is </w:t>
      </w:r>
      <w:r>
        <w:rPr>
          <w:rFonts w:ascii="Calibri" w:hAnsi="Calibri" w:cs="Calibri"/>
          <w:b/>
          <w:bCs/>
          <w:i/>
          <w:iCs/>
          <w:sz w:val="28"/>
          <w:szCs w:val="28"/>
          <w14:ligatures w14:val="none"/>
        </w:rPr>
        <w:t>essential</w:t>
      </w:r>
      <w:r>
        <w:rPr>
          <w:rFonts w:ascii="Calibri" w:hAnsi="Calibri" w:cs="Calibri"/>
          <w:sz w:val="28"/>
          <w:szCs w:val="28"/>
          <w14:ligatures w14:val="none"/>
        </w:rPr>
        <w:t xml:space="preserve"> </w:t>
      </w:r>
      <w:r w:rsidR="00B3014E">
        <w:rPr>
          <w:rFonts w:ascii="Calibri" w:hAnsi="Calibri" w:cs="Calibri"/>
          <w:sz w:val="28"/>
          <w:szCs w:val="28"/>
          <w14:ligatures w14:val="none"/>
        </w:rPr>
        <w:t>that principals</w:t>
      </w:r>
      <w:r>
        <w:rPr>
          <w:rFonts w:ascii="Calibri" w:hAnsi="Calibri" w:cs="Calibri"/>
          <w:sz w:val="28"/>
          <w:szCs w:val="28"/>
          <w14:ligatures w14:val="none"/>
        </w:rPr>
        <w:t xml:space="preserve"> talk to their agents about t</w:t>
      </w:r>
      <w:r w:rsidR="00B3014E">
        <w:rPr>
          <w:rFonts w:ascii="Calibri" w:hAnsi="Calibri" w:cs="Calibri"/>
          <w:sz w:val="28"/>
          <w:szCs w:val="28"/>
          <w14:ligatures w14:val="none"/>
        </w:rPr>
        <w:t xml:space="preserve">heir wishes.  POA-HC forms are </w:t>
      </w:r>
      <w:r>
        <w:rPr>
          <w:rFonts w:ascii="Calibri" w:hAnsi="Calibri" w:cs="Calibri"/>
          <w:sz w:val="28"/>
          <w:szCs w:val="28"/>
          <w14:ligatures w14:val="none"/>
        </w:rPr>
        <w:t>available at the Aging &amp; Disabili</w:t>
      </w:r>
      <w:r w:rsidR="0072048D">
        <w:rPr>
          <w:rFonts w:ascii="Calibri" w:hAnsi="Calibri" w:cs="Calibri"/>
          <w:sz w:val="28"/>
          <w:szCs w:val="28"/>
          <w14:ligatures w14:val="none"/>
        </w:rPr>
        <w:t xml:space="preserve">ty Resource Center or online at: </w:t>
      </w:r>
      <w:hyperlink r:id="rId67" w:history="1">
        <w:r>
          <w:rPr>
            <w:rStyle w:val="Hyperlink"/>
            <w:rFonts w:ascii="Calibri" w:hAnsi="Calibri" w:cs="Calibri"/>
            <w:sz w:val="28"/>
            <w:szCs w:val="28"/>
            <w14:ligatures w14:val="none"/>
          </w:rPr>
          <w:t>https://www.dhs.wisconsin.gov/forms/advdirectives/f00085.pdf</w:t>
        </w:r>
      </w:hyperlink>
    </w:p>
    <w:p w14:paraId="706E251B"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Additional information and the forms can also be found at </w:t>
      </w:r>
      <w:hyperlink r:id="rId68" w:history="1">
        <w:r>
          <w:rPr>
            <w:rStyle w:val="Hyperlink"/>
            <w:rFonts w:ascii="Calibri" w:hAnsi="Calibri" w:cs="Calibri"/>
            <w:sz w:val="28"/>
            <w:szCs w:val="28"/>
            <w14:ligatures w14:val="none"/>
          </w:rPr>
          <w:t>www.gwaar.org</w:t>
        </w:r>
      </w:hyperlink>
      <w:r>
        <w:rPr>
          <w:rFonts w:ascii="Calibri" w:hAnsi="Calibri" w:cs="Calibri"/>
          <w:sz w:val="28"/>
          <w:szCs w:val="28"/>
          <w14:ligatures w14:val="none"/>
        </w:rPr>
        <w:t xml:space="preserve"> or 1-855-409-9410.</w:t>
      </w:r>
    </w:p>
    <w:p w14:paraId="4C9264A9"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272C77F2" w14:textId="77777777" w:rsidR="005C109E" w:rsidRDefault="00D0646F" w:rsidP="005C109E">
      <w:pPr>
        <w:widowControl w:val="0"/>
        <w:rPr>
          <w:rFonts w:ascii="Century Gothic" w:hAnsi="Century Gothic"/>
          <w:b/>
          <w:bCs/>
          <w:sz w:val="28"/>
          <w:szCs w:val="28"/>
          <w:u w:val="single"/>
          <w14:ligatures w14:val="none"/>
        </w:rPr>
      </w:pPr>
      <w:r>
        <w:rPr>
          <w:rFonts w:ascii="Century Gothic" w:hAnsi="Century Gothic"/>
          <w:b/>
          <w:bCs/>
          <w:sz w:val="28"/>
          <w:szCs w:val="28"/>
          <w:u w:val="single"/>
          <w14:ligatures w14:val="none"/>
        </w:rPr>
        <w:lastRenderedPageBreak/>
        <w:t xml:space="preserve">How does my POA-HC become </w:t>
      </w:r>
      <w:r w:rsidR="005C109E">
        <w:rPr>
          <w:rFonts w:ascii="Century Gothic" w:hAnsi="Century Gothic"/>
          <w:b/>
          <w:bCs/>
          <w:sz w:val="28"/>
          <w:szCs w:val="28"/>
          <w:u w:val="single"/>
          <w14:ligatures w14:val="none"/>
        </w:rPr>
        <w:t>effective or activated?</w:t>
      </w:r>
    </w:p>
    <w:p w14:paraId="70023C81"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For a P</w:t>
      </w:r>
      <w:r w:rsidR="0033772F">
        <w:rPr>
          <w:rFonts w:ascii="Calibri" w:hAnsi="Calibri" w:cs="Calibri"/>
          <w:sz w:val="28"/>
          <w:szCs w:val="28"/>
          <w14:ligatures w14:val="none"/>
        </w:rPr>
        <w:t xml:space="preserve">OA-HC to become activated, the </w:t>
      </w:r>
      <w:r>
        <w:rPr>
          <w:rFonts w:ascii="Calibri" w:hAnsi="Calibri" w:cs="Calibri"/>
          <w:sz w:val="28"/>
          <w:szCs w:val="28"/>
          <w14:ligatures w14:val="none"/>
        </w:rPr>
        <w:t xml:space="preserve">principal must be determined “incapacitated.”  Incapacity is determined by two doctors or one doctor and a licensed psychologist and means </w:t>
      </w:r>
      <w:r w:rsidR="00B3014E">
        <w:rPr>
          <w:rFonts w:ascii="Calibri" w:hAnsi="Calibri" w:cs="Calibri"/>
          <w:sz w:val="28"/>
          <w:szCs w:val="28"/>
          <w14:ligatures w14:val="none"/>
        </w:rPr>
        <w:t>an individual</w:t>
      </w:r>
      <w:r>
        <w:rPr>
          <w:rFonts w:ascii="Calibri" w:hAnsi="Calibri" w:cs="Calibri"/>
          <w:sz w:val="28"/>
          <w:szCs w:val="28"/>
          <w14:ligatures w14:val="none"/>
        </w:rPr>
        <w:t xml:space="preserve"> is “unable to receive and evaluate i</w:t>
      </w:r>
      <w:r w:rsidR="00B3014E">
        <w:rPr>
          <w:rFonts w:ascii="Calibri" w:hAnsi="Calibri" w:cs="Calibri"/>
          <w:sz w:val="28"/>
          <w:szCs w:val="28"/>
          <w14:ligatures w14:val="none"/>
        </w:rPr>
        <w:t xml:space="preserve">nformation effectively or to </w:t>
      </w:r>
      <w:r>
        <w:rPr>
          <w:rFonts w:ascii="Calibri" w:hAnsi="Calibri" w:cs="Calibri"/>
          <w:sz w:val="28"/>
          <w:szCs w:val="28"/>
          <w14:ligatures w14:val="none"/>
        </w:rPr>
        <w:t>communicate decisions to such an extent that the individual lacks the capacity to manage his or he</w:t>
      </w:r>
      <w:r w:rsidR="00B3014E">
        <w:rPr>
          <w:rFonts w:ascii="Calibri" w:hAnsi="Calibri" w:cs="Calibri"/>
          <w:sz w:val="28"/>
          <w:szCs w:val="28"/>
          <w14:ligatures w14:val="none"/>
        </w:rPr>
        <w:t xml:space="preserve">r health care decisions.”  The </w:t>
      </w:r>
      <w:r>
        <w:rPr>
          <w:rFonts w:ascii="Calibri" w:hAnsi="Calibri" w:cs="Calibri"/>
          <w:sz w:val="28"/>
          <w:szCs w:val="28"/>
          <w14:ligatures w14:val="none"/>
        </w:rPr>
        <w:t>certification of incapacity must be attached to the POA-HC document.   Section 155.01 (8) of Wisconsin Statutes.</w:t>
      </w:r>
    </w:p>
    <w:p w14:paraId="20D8068B"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A7FC8B5"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If an individual remains able to make their own heal</w:t>
      </w:r>
      <w:r w:rsidR="0033772F">
        <w:rPr>
          <w:rFonts w:ascii="Calibri" w:hAnsi="Calibri" w:cs="Calibri"/>
          <w:sz w:val="28"/>
          <w:szCs w:val="28"/>
          <w14:ligatures w14:val="none"/>
        </w:rPr>
        <w:t xml:space="preserve">th care decisions, the agent’s </w:t>
      </w:r>
      <w:r>
        <w:rPr>
          <w:rFonts w:ascii="Calibri" w:hAnsi="Calibri" w:cs="Calibri"/>
          <w:sz w:val="28"/>
          <w:szCs w:val="28"/>
          <w14:ligatures w14:val="none"/>
        </w:rPr>
        <w:t xml:space="preserve">authority to make health care decisions </w:t>
      </w:r>
      <w:r>
        <w:rPr>
          <w:rFonts w:ascii="Calibri" w:hAnsi="Calibri" w:cs="Calibri"/>
          <w:b/>
          <w:bCs/>
          <w:i/>
          <w:iCs/>
          <w:sz w:val="28"/>
          <w:szCs w:val="28"/>
          <w14:ligatures w14:val="none"/>
        </w:rPr>
        <w:t>is not activated</w:t>
      </w:r>
      <w:r>
        <w:rPr>
          <w:rFonts w:ascii="Calibri" w:hAnsi="Calibri" w:cs="Calibri"/>
          <w:sz w:val="28"/>
          <w:szCs w:val="28"/>
          <w14:ligatures w14:val="none"/>
        </w:rPr>
        <w:t xml:space="preserve">. </w:t>
      </w:r>
    </w:p>
    <w:p w14:paraId="334382CC" w14:textId="77777777" w:rsidR="005C109E" w:rsidRDefault="005C109E" w:rsidP="005C109E">
      <w:pPr>
        <w:widowControl w:val="0"/>
        <w:rPr>
          <w:rFonts w:ascii="Century Gothic" w:hAnsi="Century Gothic"/>
          <w:b/>
          <w:bCs/>
          <w:sz w:val="16"/>
          <w:szCs w:val="16"/>
          <w:u w:val="single"/>
          <w14:ligatures w14:val="none"/>
        </w:rPr>
      </w:pPr>
    </w:p>
    <w:p w14:paraId="3FFDAB0B" w14:textId="77777777" w:rsidR="005C109E" w:rsidRDefault="005C109E" w:rsidP="005C109E">
      <w:pPr>
        <w:widowControl w:val="0"/>
        <w:rPr>
          <w:rFonts w:ascii="Century Gothic" w:hAnsi="Century Gothic"/>
          <w:b/>
          <w:bCs/>
          <w:sz w:val="28"/>
          <w:szCs w:val="28"/>
          <w:u w:val="single"/>
          <w14:ligatures w14:val="none"/>
        </w:rPr>
      </w:pPr>
      <w:r>
        <w:rPr>
          <w:rFonts w:ascii="Century Gothic" w:hAnsi="Century Gothic"/>
          <w:b/>
          <w:bCs/>
          <w:sz w:val="28"/>
          <w:szCs w:val="28"/>
          <w:u w:val="single"/>
          <w14:ligatures w14:val="none"/>
        </w:rPr>
        <w:t>W</w:t>
      </w:r>
      <w:r w:rsidR="00D0646F">
        <w:rPr>
          <w:rFonts w:ascii="Century Gothic" w:hAnsi="Century Gothic"/>
          <w:b/>
          <w:bCs/>
          <w:sz w:val="28"/>
          <w:szCs w:val="28"/>
          <w:u w:val="single"/>
          <w14:ligatures w14:val="none"/>
        </w:rPr>
        <w:t xml:space="preserve">hat is a Power of Attorney for </w:t>
      </w:r>
      <w:r>
        <w:rPr>
          <w:rFonts w:ascii="Century Gothic" w:hAnsi="Century Gothic"/>
          <w:b/>
          <w:bCs/>
          <w:sz w:val="28"/>
          <w:szCs w:val="28"/>
          <w:u w:val="single"/>
          <w14:ligatures w14:val="none"/>
        </w:rPr>
        <w:t>Finance (POA-F)?</w:t>
      </w:r>
    </w:p>
    <w:p w14:paraId="0197A429"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Power of Attorney for Finances is a document that you (the “principal”) complete and sign, naming another individual (the “agent”) to manage your finances.  You determine the money you want the agent to have authority over, as well as the authority you want the agent to have.  This document does not give your agent the power to make medical, long-term care or other health care decisions for you.  </w:t>
      </w:r>
    </w:p>
    <w:p w14:paraId="3181603C" w14:textId="77777777" w:rsidR="005C109E" w:rsidRDefault="005C109E" w:rsidP="005C109E">
      <w:pPr>
        <w:widowControl w:val="0"/>
        <w:rPr>
          <w:rFonts w:ascii="Calibri" w:hAnsi="Calibri" w:cs="Calibri"/>
          <w:sz w:val="16"/>
          <w:szCs w:val="16"/>
          <w14:ligatures w14:val="none"/>
        </w:rPr>
      </w:pPr>
    </w:p>
    <w:p w14:paraId="4B559F23"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The </w:t>
      </w:r>
      <w:r w:rsidR="000B776F">
        <w:rPr>
          <w:rFonts w:ascii="Calibri" w:hAnsi="Calibri" w:cs="Calibri"/>
          <w:sz w:val="28"/>
          <w:szCs w:val="28"/>
          <w14:ligatures w14:val="none"/>
        </w:rPr>
        <w:t xml:space="preserve">agent’s authority takes effect </w:t>
      </w:r>
      <w:r>
        <w:rPr>
          <w:rFonts w:ascii="Calibri" w:hAnsi="Calibri" w:cs="Calibri"/>
          <w:b/>
          <w:bCs/>
          <w:i/>
          <w:iCs/>
          <w:sz w:val="28"/>
          <w:szCs w:val="28"/>
          <w14:ligatures w14:val="none"/>
        </w:rPr>
        <w:t xml:space="preserve">immediately </w:t>
      </w:r>
      <w:r>
        <w:rPr>
          <w:rFonts w:ascii="Calibri" w:hAnsi="Calibri" w:cs="Calibri"/>
          <w:sz w:val="28"/>
          <w:szCs w:val="28"/>
          <w14:ligatures w14:val="none"/>
        </w:rPr>
        <w:t xml:space="preserve">after you execute the document </w:t>
      </w:r>
      <w:r>
        <w:rPr>
          <w:rFonts w:ascii="Calibri" w:hAnsi="Calibri" w:cs="Calibri"/>
          <w:b/>
          <w:bCs/>
          <w:i/>
          <w:iCs/>
          <w:sz w:val="28"/>
          <w:szCs w:val="28"/>
          <w14:ligatures w14:val="none"/>
        </w:rPr>
        <w:t xml:space="preserve">unless </w:t>
      </w:r>
      <w:r>
        <w:rPr>
          <w:rFonts w:ascii="Calibri" w:hAnsi="Calibri" w:cs="Calibri"/>
          <w:sz w:val="28"/>
          <w:szCs w:val="28"/>
          <w14:ligatures w14:val="none"/>
        </w:rPr>
        <w:t>you expressly indicate otherwise.  You retain the legal right to</w:t>
      </w:r>
      <w:r w:rsidR="000B776F">
        <w:rPr>
          <w:rFonts w:ascii="Calibri" w:hAnsi="Calibri" w:cs="Calibri"/>
          <w:sz w:val="28"/>
          <w:szCs w:val="28"/>
          <w14:ligatures w14:val="none"/>
        </w:rPr>
        <w:t xml:space="preserve"> handle all of your </w:t>
      </w:r>
      <w:r>
        <w:rPr>
          <w:rFonts w:ascii="Calibri" w:hAnsi="Calibri" w:cs="Calibri"/>
          <w:sz w:val="28"/>
          <w:szCs w:val="28"/>
          <w14:ligatures w14:val="none"/>
        </w:rPr>
        <w:t>finances as long as you are willing and able.  Essential</w:t>
      </w:r>
      <w:r w:rsidR="000B776F">
        <w:rPr>
          <w:rFonts w:ascii="Calibri" w:hAnsi="Calibri" w:cs="Calibri"/>
          <w:sz w:val="28"/>
          <w:szCs w:val="28"/>
          <w14:ligatures w14:val="none"/>
        </w:rPr>
        <w:t xml:space="preserve">ly, you and/or your agent have </w:t>
      </w:r>
      <w:r>
        <w:rPr>
          <w:rFonts w:ascii="Calibri" w:hAnsi="Calibri" w:cs="Calibri"/>
          <w:sz w:val="28"/>
          <w:szCs w:val="28"/>
          <w14:ligatures w14:val="none"/>
        </w:rPr>
        <w:t>authorit</w:t>
      </w:r>
      <w:r w:rsidR="000B776F">
        <w:rPr>
          <w:rFonts w:ascii="Calibri" w:hAnsi="Calibri" w:cs="Calibri"/>
          <w:sz w:val="28"/>
          <w:szCs w:val="28"/>
          <w14:ligatures w14:val="none"/>
        </w:rPr>
        <w:t xml:space="preserve">y to make decisions about your </w:t>
      </w:r>
      <w:r>
        <w:rPr>
          <w:rFonts w:ascii="Calibri" w:hAnsi="Calibri" w:cs="Calibri"/>
          <w:sz w:val="28"/>
          <w:szCs w:val="28"/>
          <w14:ligatures w14:val="none"/>
        </w:rPr>
        <w:t xml:space="preserve">finances.  </w:t>
      </w:r>
    </w:p>
    <w:p w14:paraId="2EC6CFAE"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C1A0CCC"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If you do </w:t>
      </w:r>
      <w:r w:rsidR="0033772F">
        <w:rPr>
          <w:rFonts w:ascii="Calibri" w:hAnsi="Calibri" w:cs="Calibri"/>
          <w:sz w:val="28"/>
          <w:szCs w:val="28"/>
          <w14:ligatures w14:val="none"/>
        </w:rPr>
        <w:t xml:space="preserve">not complete a POA-F but later </w:t>
      </w:r>
      <w:r>
        <w:rPr>
          <w:rFonts w:ascii="Calibri" w:hAnsi="Calibri" w:cs="Calibri"/>
          <w:sz w:val="28"/>
          <w:szCs w:val="28"/>
          <w14:ligatures w14:val="none"/>
        </w:rPr>
        <w:t>become i</w:t>
      </w:r>
      <w:r w:rsidR="000B776F">
        <w:rPr>
          <w:rFonts w:ascii="Calibri" w:hAnsi="Calibri" w:cs="Calibri"/>
          <w:sz w:val="28"/>
          <w:szCs w:val="28"/>
          <w14:ligatures w14:val="none"/>
        </w:rPr>
        <w:t xml:space="preserve">ncapacitated, there may not be </w:t>
      </w:r>
      <w:r>
        <w:rPr>
          <w:rFonts w:ascii="Calibri" w:hAnsi="Calibri" w:cs="Calibri"/>
          <w:sz w:val="28"/>
          <w:szCs w:val="28"/>
          <w14:ligatures w14:val="none"/>
        </w:rPr>
        <w:t>anyone with</w:t>
      </w:r>
      <w:r w:rsidR="000B776F">
        <w:rPr>
          <w:rFonts w:ascii="Calibri" w:hAnsi="Calibri" w:cs="Calibri"/>
          <w:sz w:val="28"/>
          <w:szCs w:val="28"/>
          <w14:ligatures w14:val="none"/>
        </w:rPr>
        <w:t xml:space="preserve"> legal authority to make </w:t>
      </w:r>
      <w:r>
        <w:rPr>
          <w:rFonts w:ascii="Calibri" w:hAnsi="Calibri" w:cs="Calibri"/>
          <w:sz w:val="28"/>
          <w:szCs w:val="28"/>
          <w14:ligatures w14:val="none"/>
        </w:rPr>
        <w:t>necess</w:t>
      </w:r>
      <w:r w:rsidR="000B776F">
        <w:rPr>
          <w:rFonts w:ascii="Calibri" w:hAnsi="Calibri" w:cs="Calibri"/>
          <w:sz w:val="28"/>
          <w:szCs w:val="28"/>
          <w14:ligatures w14:val="none"/>
        </w:rPr>
        <w:t xml:space="preserve">ary decisions and complete the </w:t>
      </w:r>
      <w:r>
        <w:rPr>
          <w:rFonts w:ascii="Calibri" w:hAnsi="Calibri" w:cs="Calibri"/>
          <w:sz w:val="28"/>
          <w:szCs w:val="28"/>
          <w14:ligatures w14:val="none"/>
        </w:rPr>
        <w:t xml:space="preserve">necessary transactions for you (paying bills, selling real </w:t>
      </w:r>
      <w:r w:rsidR="000B776F">
        <w:rPr>
          <w:rFonts w:ascii="Calibri" w:hAnsi="Calibri" w:cs="Calibri"/>
          <w:sz w:val="28"/>
          <w:szCs w:val="28"/>
          <w14:ligatures w14:val="none"/>
        </w:rPr>
        <w:t xml:space="preserve">estate, closing bank accounts, </w:t>
      </w:r>
      <w:r>
        <w:rPr>
          <w:rFonts w:ascii="Calibri" w:hAnsi="Calibri" w:cs="Calibri"/>
          <w:sz w:val="28"/>
          <w:szCs w:val="28"/>
          <w14:ligatures w14:val="none"/>
        </w:rPr>
        <w:t xml:space="preserve">filing tax returns, etc.).   </w:t>
      </w:r>
    </w:p>
    <w:p w14:paraId="2E69A5A2" w14:textId="77777777" w:rsidR="005C109E" w:rsidRPr="000B776F" w:rsidRDefault="005C109E" w:rsidP="000B776F">
      <w:pPr>
        <w:widowControl w:val="0"/>
        <w:rPr>
          <w:rFonts w:ascii="Calibri" w:hAnsi="Calibri" w:cs="Calibri"/>
          <w:sz w:val="16"/>
          <w:szCs w:val="16"/>
          <w14:ligatures w14:val="none"/>
        </w:rPr>
      </w:pPr>
    </w:p>
    <w:p w14:paraId="2604022F"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Information and forms are available at </w:t>
      </w:r>
      <w:hyperlink r:id="rId69" w:history="1">
        <w:r>
          <w:rPr>
            <w:rStyle w:val="Hyperlink"/>
            <w:rFonts w:ascii="Calibri" w:hAnsi="Calibri" w:cs="Calibri"/>
            <w:sz w:val="28"/>
            <w:szCs w:val="28"/>
            <w14:ligatures w14:val="none"/>
          </w:rPr>
          <w:t>www.gwaar.org</w:t>
        </w:r>
      </w:hyperlink>
      <w:r>
        <w:rPr>
          <w:rFonts w:ascii="Calibri" w:hAnsi="Calibri" w:cs="Calibri"/>
          <w:sz w:val="28"/>
          <w:szCs w:val="28"/>
          <w14:ligatures w14:val="none"/>
        </w:rPr>
        <w:t xml:space="preserve"> or 1-855-409-9410.</w:t>
      </w:r>
    </w:p>
    <w:p w14:paraId="02D47FBF"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w:t>
      </w:r>
    </w:p>
    <w:p w14:paraId="2D357E7B"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Withou</w:t>
      </w:r>
      <w:r w:rsidR="0033772F">
        <w:rPr>
          <w:rFonts w:ascii="Calibri" w:hAnsi="Calibri" w:cs="Calibri"/>
          <w:sz w:val="28"/>
          <w:szCs w:val="28"/>
          <w14:ligatures w14:val="none"/>
        </w:rPr>
        <w:t xml:space="preserve">t a POA-HC or POA-F, it may be </w:t>
      </w:r>
      <w:r>
        <w:rPr>
          <w:rFonts w:ascii="Calibri" w:hAnsi="Calibri" w:cs="Calibri"/>
          <w:sz w:val="28"/>
          <w:szCs w:val="28"/>
          <w14:ligatures w14:val="none"/>
        </w:rPr>
        <w:t xml:space="preserve">necessary for your family or others to ask the court to appoint a Guardian of the Person and Guardian of the Estate.  </w:t>
      </w:r>
      <w:r>
        <w:rPr>
          <w:rFonts w:ascii="Calibri" w:hAnsi="Calibri" w:cs="Calibri"/>
          <w:sz w:val="28"/>
          <w:szCs w:val="28"/>
          <w:u w:val="single"/>
          <w14:ligatures w14:val="none"/>
        </w:rPr>
        <w:t>This process can be costly, time-consuming, cumbersome and emotionally draining</w:t>
      </w:r>
      <w:r>
        <w:rPr>
          <w:rFonts w:ascii="Calibri" w:hAnsi="Calibri" w:cs="Calibri"/>
          <w:sz w:val="28"/>
          <w:szCs w:val="28"/>
          <w14:ligatures w14:val="none"/>
        </w:rPr>
        <w:t>.</w:t>
      </w:r>
    </w:p>
    <w:p w14:paraId="78420215" w14:textId="77777777" w:rsidR="005C109E" w:rsidRDefault="005C109E" w:rsidP="005C109E">
      <w:pPr>
        <w:widowControl w:val="0"/>
        <w:rPr>
          <w:rFonts w:ascii="Century Gothic" w:hAnsi="Century Gothic"/>
          <w:b/>
          <w:bCs/>
          <w:sz w:val="22"/>
          <w:szCs w:val="22"/>
          <w:u w:val="single"/>
          <w14:ligatures w14:val="none"/>
        </w:rPr>
      </w:pPr>
    </w:p>
    <w:p w14:paraId="1756E8D3" w14:textId="77777777" w:rsidR="005C109E" w:rsidRDefault="005C109E" w:rsidP="005C109E">
      <w:pPr>
        <w:widowControl w:val="0"/>
        <w:rPr>
          <w:rFonts w:ascii="Century Gothic" w:hAnsi="Century Gothic"/>
          <w:b/>
          <w:bCs/>
          <w:sz w:val="36"/>
          <w:szCs w:val="36"/>
          <w:u w:val="single"/>
          <w14:ligatures w14:val="none"/>
        </w:rPr>
      </w:pPr>
      <w:bookmarkStart w:id="24" w:name="Research"/>
      <w:bookmarkEnd w:id="24"/>
      <w:r>
        <w:rPr>
          <w:rFonts w:ascii="Century Gothic" w:hAnsi="Century Gothic"/>
          <w:b/>
          <w:bCs/>
          <w:sz w:val="36"/>
          <w:szCs w:val="36"/>
          <w:u w:val="single"/>
          <w14:ligatures w14:val="none"/>
        </w:rPr>
        <w:t xml:space="preserve">Research  and Clinical Trials </w:t>
      </w:r>
    </w:p>
    <w:p w14:paraId="7C2EB09A"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Without clinical trials and research there can be no better treatments, no prevention and n</w:t>
      </w:r>
      <w:r w:rsidR="000B776F">
        <w:rPr>
          <w:rFonts w:ascii="Calibri" w:hAnsi="Calibri" w:cs="Calibri"/>
          <w:sz w:val="28"/>
          <w:szCs w:val="28"/>
          <w14:ligatures w14:val="none"/>
        </w:rPr>
        <w:t xml:space="preserve">o cure for Alzheimer’s disease. Individuals </w:t>
      </w:r>
      <w:r>
        <w:rPr>
          <w:rFonts w:ascii="Calibri" w:hAnsi="Calibri" w:cs="Calibri"/>
          <w:sz w:val="28"/>
          <w:szCs w:val="28"/>
          <w14:ligatures w14:val="none"/>
        </w:rPr>
        <w:t>with de</w:t>
      </w:r>
      <w:r w:rsidR="000B776F">
        <w:rPr>
          <w:rFonts w:ascii="Calibri" w:hAnsi="Calibri" w:cs="Calibri"/>
          <w:sz w:val="28"/>
          <w:szCs w:val="28"/>
          <w14:ligatures w14:val="none"/>
        </w:rPr>
        <w:t xml:space="preserve">mentia, caregivers and healthy </w:t>
      </w:r>
      <w:r>
        <w:rPr>
          <w:rFonts w:ascii="Calibri" w:hAnsi="Calibri" w:cs="Calibri"/>
          <w:sz w:val="28"/>
          <w:szCs w:val="28"/>
          <w14:ligatures w14:val="none"/>
        </w:rPr>
        <w:t>volunteers are needed to participate in clinical trials fo</w:t>
      </w:r>
      <w:r w:rsidR="000B776F">
        <w:rPr>
          <w:rFonts w:ascii="Calibri" w:hAnsi="Calibri" w:cs="Calibri"/>
          <w:sz w:val="28"/>
          <w:szCs w:val="28"/>
          <w14:ligatures w14:val="none"/>
        </w:rPr>
        <w:t xml:space="preserve">cused on Alzheimer’s and other </w:t>
      </w:r>
      <w:r>
        <w:rPr>
          <w:rFonts w:ascii="Calibri" w:hAnsi="Calibri" w:cs="Calibri"/>
          <w:sz w:val="28"/>
          <w:szCs w:val="28"/>
          <w14:ligatures w14:val="none"/>
        </w:rPr>
        <w:t>dement</w:t>
      </w:r>
      <w:r w:rsidR="000B776F">
        <w:rPr>
          <w:rFonts w:ascii="Calibri" w:hAnsi="Calibri" w:cs="Calibri"/>
          <w:sz w:val="28"/>
          <w:szCs w:val="28"/>
          <w14:ligatures w14:val="none"/>
        </w:rPr>
        <w:t xml:space="preserve">ias. Individuals interested in </w:t>
      </w:r>
      <w:r>
        <w:rPr>
          <w:rFonts w:ascii="Calibri" w:hAnsi="Calibri" w:cs="Calibri"/>
          <w:sz w:val="28"/>
          <w:szCs w:val="28"/>
          <w14:ligatures w14:val="none"/>
        </w:rPr>
        <w:t>participating in research studies or interested in donating</w:t>
      </w:r>
      <w:r w:rsidR="000B776F">
        <w:rPr>
          <w:rFonts w:ascii="Calibri" w:hAnsi="Calibri" w:cs="Calibri"/>
          <w:sz w:val="28"/>
          <w:szCs w:val="28"/>
          <w14:ligatures w14:val="none"/>
        </w:rPr>
        <w:t xml:space="preserve"> their brain (after death) for </w:t>
      </w:r>
      <w:r>
        <w:rPr>
          <w:rFonts w:ascii="Calibri" w:hAnsi="Calibri" w:cs="Calibri"/>
          <w:sz w:val="28"/>
          <w:szCs w:val="28"/>
          <w14:ligatures w14:val="none"/>
        </w:rPr>
        <w:t xml:space="preserve">research purposes, can contact the following organizations. </w:t>
      </w:r>
    </w:p>
    <w:p w14:paraId="263A0EDD"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1C590523"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Alzheimer’s Association </w:t>
      </w:r>
    </w:p>
    <w:p w14:paraId="1E26C2D1"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800-272-3900 </w:t>
      </w:r>
    </w:p>
    <w:p w14:paraId="500CA11E" w14:textId="77777777" w:rsidR="005C109E" w:rsidRDefault="005C109E" w:rsidP="005C109E">
      <w:pPr>
        <w:widowControl w:val="0"/>
        <w:rPr>
          <w:rFonts w:ascii="Calibri" w:hAnsi="Calibri" w:cs="Calibri"/>
          <w:b/>
          <w:bCs/>
          <w:sz w:val="28"/>
          <w:szCs w:val="28"/>
          <w14:ligatures w14:val="none"/>
        </w:rPr>
      </w:pPr>
      <w:hyperlink r:id="rId70" w:history="1">
        <w:r>
          <w:rPr>
            <w:rStyle w:val="Hyperlink"/>
            <w:rFonts w:ascii="Calibri" w:hAnsi="Calibri" w:cs="Calibri"/>
            <w:sz w:val="28"/>
            <w:szCs w:val="28"/>
            <w14:ligatures w14:val="none"/>
          </w:rPr>
          <w:t>http://www.alz.org/research/overview.asp</w:t>
        </w:r>
      </w:hyperlink>
    </w:p>
    <w:p w14:paraId="0F8DE9E5" w14:textId="77777777" w:rsidR="005C109E" w:rsidRDefault="005C109E" w:rsidP="005C109E">
      <w:pPr>
        <w:widowControl w:val="0"/>
        <w:rPr>
          <w:rFonts w:ascii="Calibri" w:hAnsi="Calibri" w:cs="Calibri"/>
          <w:b/>
          <w:bCs/>
          <w:sz w:val="16"/>
          <w:szCs w:val="16"/>
          <w14:ligatures w14:val="none"/>
        </w:rPr>
      </w:pPr>
      <w:r>
        <w:rPr>
          <w:rFonts w:ascii="Calibri" w:hAnsi="Calibri" w:cs="Calibri"/>
          <w:b/>
          <w:bCs/>
          <w:sz w:val="16"/>
          <w:szCs w:val="16"/>
          <w14:ligatures w14:val="none"/>
        </w:rPr>
        <w:lastRenderedPageBreak/>
        <w:t> </w:t>
      </w:r>
    </w:p>
    <w:p w14:paraId="5252C28B" w14:textId="77777777" w:rsidR="005C109E" w:rsidRDefault="005C109E" w:rsidP="005C109E">
      <w:pPr>
        <w:widowControl w:val="0"/>
        <w:rPr>
          <w:rFonts w:ascii="Calibri" w:hAnsi="Calibri" w:cs="Calibri"/>
          <w:b/>
          <w:bCs/>
          <w:sz w:val="28"/>
          <w:szCs w:val="28"/>
          <w14:ligatures w14:val="none"/>
        </w:rPr>
      </w:pPr>
      <w:r>
        <w:rPr>
          <w:rFonts w:ascii="Calibri" w:hAnsi="Calibri" w:cs="Calibri"/>
          <w:b/>
          <w:bCs/>
          <w:sz w:val="28"/>
          <w:szCs w:val="28"/>
          <w14:ligatures w14:val="none"/>
        </w:rPr>
        <w:t xml:space="preserve">Alzheimer’s Disease Research Center at UW Madison </w:t>
      </w:r>
    </w:p>
    <w:p w14:paraId="4BFE2BDB"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 xml:space="preserve">608-263-2582 </w:t>
      </w:r>
    </w:p>
    <w:p w14:paraId="70E556D5" w14:textId="77777777" w:rsidR="005C109E" w:rsidRDefault="005C109E" w:rsidP="005C109E">
      <w:pPr>
        <w:widowControl w:val="0"/>
        <w:rPr>
          <w:rFonts w:ascii="Calibri" w:hAnsi="Calibri" w:cs="Calibri"/>
          <w:sz w:val="28"/>
          <w:szCs w:val="28"/>
          <w14:ligatures w14:val="none"/>
        </w:rPr>
      </w:pPr>
      <w:hyperlink r:id="rId71" w:history="1">
        <w:r>
          <w:rPr>
            <w:rStyle w:val="Hyperlink"/>
            <w:rFonts w:ascii="Calibri" w:hAnsi="Calibri" w:cs="Calibri"/>
            <w:sz w:val="28"/>
            <w:szCs w:val="28"/>
            <w14:ligatures w14:val="none"/>
          </w:rPr>
          <w:t>www.adrc.wisc.edu</w:t>
        </w:r>
      </w:hyperlink>
      <w:r>
        <w:rPr>
          <w:rFonts w:ascii="Calibri" w:hAnsi="Calibri" w:cs="Calibri"/>
          <w:sz w:val="28"/>
          <w:szCs w:val="28"/>
          <w14:ligatures w14:val="none"/>
        </w:rPr>
        <w:t xml:space="preserve"> </w:t>
      </w:r>
    </w:p>
    <w:p w14:paraId="29412743" w14:textId="77777777" w:rsidR="00852DDD" w:rsidRPr="00852DDD" w:rsidRDefault="00852DDD" w:rsidP="005C109E">
      <w:pPr>
        <w:widowControl w:val="0"/>
        <w:rPr>
          <w:rFonts w:ascii="Calibri" w:hAnsi="Calibri" w:cs="Calibri"/>
          <w:sz w:val="16"/>
          <w:szCs w:val="16"/>
          <w14:ligatures w14:val="none"/>
        </w:rPr>
      </w:pPr>
    </w:p>
    <w:p w14:paraId="438BEECF" w14:textId="77777777" w:rsidR="00852DDD" w:rsidRPr="004C2FE0" w:rsidRDefault="00852DDD" w:rsidP="00852DDD">
      <w:pPr>
        <w:widowControl w:val="0"/>
        <w:rPr>
          <w:rFonts w:ascii="Calibri" w:hAnsi="Calibri" w:cs="Calibri"/>
          <w:b/>
          <w:sz w:val="28"/>
          <w:szCs w:val="28"/>
        </w:rPr>
      </w:pPr>
      <w:r w:rsidRPr="004C2FE0">
        <w:rPr>
          <w:rFonts w:ascii="Calibri" w:hAnsi="Calibri" w:cs="Calibri"/>
          <w:b/>
          <w:sz w:val="28"/>
          <w:szCs w:val="28"/>
        </w:rPr>
        <w:t>Lewy Body Dementia Association</w:t>
      </w:r>
    </w:p>
    <w:p w14:paraId="6A556140" w14:textId="77777777" w:rsidR="00852DDD" w:rsidRDefault="00852DDD" w:rsidP="00852DDD">
      <w:pPr>
        <w:widowControl w:val="0"/>
        <w:rPr>
          <w:rFonts w:ascii="Calibri" w:hAnsi="Calibri" w:cs="Calibri"/>
          <w:sz w:val="28"/>
          <w:szCs w:val="28"/>
        </w:rPr>
      </w:pPr>
      <w:r>
        <w:rPr>
          <w:rFonts w:ascii="Calibri" w:hAnsi="Calibri" w:cs="Calibri"/>
          <w:sz w:val="28"/>
          <w:szCs w:val="28"/>
        </w:rPr>
        <w:t xml:space="preserve">Helps connect individuals with Lewy Body Dementia and Parkinson’s Dementia with clinical trials currently recruiting participants. </w:t>
      </w:r>
    </w:p>
    <w:p w14:paraId="6880BD39" w14:textId="77777777" w:rsidR="00852DDD" w:rsidRDefault="00852DDD" w:rsidP="00852DDD">
      <w:pPr>
        <w:widowControl w:val="0"/>
        <w:rPr>
          <w:rFonts w:ascii="Calibri" w:hAnsi="Calibri" w:cs="Calibri"/>
          <w:sz w:val="28"/>
          <w:szCs w:val="28"/>
        </w:rPr>
      </w:pPr>
      <w:hyperlink r:id="rId72" w:history="1">
        <w:r w:rsidRPr="009614C9">
          <w:rPr>
            <w:rStyle w:val="Hyperlink"/>
            <w:rFonts w:ascii="Calibri" w:hAnsi="Calibri" w:cs="Calibri"/>
            <w:sz w:val="28"/>
            <w:szCs w:val="28"/>
          </w:rPr>
          <w:t>https://www.lbda.org/research/clinical-trials/</w:t>
        </w:r>
      </w:hyperlink>
      <w:r>
        <w:rPr>
          <w:rFonts w:ascii="Calibri" w:hAnsi="Calibri" w:cs="Calibri"/>
          <w:sz w:val="28"/>
          <w:szCs w:val="28"/>
        </w:rPr>
        <w:t xml:space="preserve"> </w:t>
      </w:r>
    </w:p>
    <w:p w14:paraId="2DE81FE8" w14:textId="77777777" w:rsidR="00852DDD" w:rsidRDefault="00852DDD" w:rsidP="00852DDD">
      <w:pPr>
        <w:widowControl w:val="0"/>
        <w:rPr>
          <w:rFonts w:ascii="Calibri" w:hAnsi="Calibri" w:cs="Calibri"/>
          <w:sz w:val="28"/>
          <w:szCs w:val="28"/>
        </w:rPr>
      </w:pPr>
    </w:p>
    <w:p w14:paraId="3D1CC5D9" w14:textId="77777777" w:rsidR="00852DDD" w:rsidRPr="004C2FE0" w:rsidRDefault="00852DDD" w:rsidP="00852DDD">
      <w:pPr>
        <w:widowControl w:val="0"/>
        <w:rPr>
          <w:rFonts w:ascii="Calibri" w:hAnsi="Calibri" w:cs="Calibri"/>
          <w:b/>
          <w:sz w:val="28"/>
          <w:szCs w:val="28"/>
        </w:rPr>
      </w:pPr>
      <w:r w:rsidRPr="004C2FE0">
        <w:rPr>
          <w:rFonts w:ascii="Calibri" w:hAnsi="Calibri" w:cs="Calibri"/>
          <w:b/>
          <w:sz w:val="28"/>
          <w:szCs w:val="28"/>
        </w:rPr>
        <w:t>The Association for Frontotemporal Degeneration</w:t>
      </w:r>
    </w:p>
    <w:p w14:paraId="13DEE303" w14:textId="77777777" w:rsidR="00852DDD" w:rsidRDefault="00852DDD" w:rsidP="00852DDD">
      <w:pPr>
        <w:widowControl w:val="0"/>
        <w:rPr>
          <w:rFonts w:ascii="Calibri" w:hAnsi="Calibri" w:cs="Calibri"/>
          <w:sz w:val="28"/>
          <w:szCs w:val="28"/>
        </w:rPr>
      </w:pPr>
      <w:hyperlink r:id="rId73" w:history="1">
        <w:r w:rsidRPr="009614C9">
          <w:rPr>
            <w:rStyle w:val="Hyperlink"/>
            <w:rFonts w:ascii="Calibri" w:hAnsi="Calibri" w:cs="Calibri"/>
            <w:sz w:val="28"/>
            <w:szCs w:val="28"/>
          </w:rPr>
          <w:t>https://www.theaftd.org/research-clinical-trials/ways-to-participate/</w:t>
        </w:r>
      </w:hyperlink>
      <w:r>
        <w:rPr>
          <w:rFonts w:ascii="Calibri" w:hAnsi="Calibri" w:cs="Calibri"/>
          <w:sz w:val="28"/>
          <w:szCs w:val="28"/>
        </w:rPr>
        <w:t xml:space="preserve"> </w:t>
      </w:r>
    </w:p>
    <w:p w14:paraId="68B7A103" w14:textId="77777777" w:rsidR="00852DDD" w:rsidRDefault="00852DDD" w:rsidP="005C109E">
      <w:pPr>
        <w:widowControl w:val="0"/>
        <w:rPr>
          <w:rFonts w:ascii="Calibri" w:hAnsi="Calibri" w:cs="Calibri"/>
          <w:sz w:val="28"/>
          <w:szCs w:val="28"/>
          <w14:ligatures w14:val="none"/>
        </w:rPr>
      </w:pPr>
    </w:p>
    <w:p w14:paraId="67A8CF66" w14:textId="77777777" w:rsidR="005C109E" w:rsidRDefault="005C109E" w:rsidP="005C109E">
      <w:pPr>
        <w:widowControl w:val="0"/>
        <w:rPr>
          <w:rFonts w:ascii="Calibri" w:hAnsi="Calibri" w:cs="Calibri"/>
          <w:sz w:val="16"/>
          <w:szCs w:val="16"/>
          <w14:ligatures w14:val="none"/>
        </w:rPr>
      </w:pPr>
      <w:r>
        <w:rPr>
          <w:rFonts w:ascii="Calibri" w:hAnsi="Calibri" w:cs="Calibri"/>
          <w:sz w:val="16"/>
          <w:szCs w:val="16"/>
          <w14:ligatures w14:val="none"/>
        </w:rPr>
        <w:t> </w:t>
      </w:r>
    </w:p>
    <w:p w14:paraId="522957B1" w14:textId="77777777" w:rsidR="005C109E" w:rsidRDefault="005C109E" w:rsidP="005C109E">
      <w:pPr>
        <w:widowControl w:val="0"/>
        <w:rPr>
          <w:rFonts w:ascii="Century Gothic" w:hAnsi="Century Gothic"/>
          <w:b/>
          <w:bCs/>
          <w:sz w:val="36"/>
          <w:szCs w:val="36"/>
          <w:u w:val="single"/>
          <w14:ligatures w14:val="none"/>
        </w:rPr>
      </w:pPr>
      <w:bookmarkStart w:id="25" w:name="Respite"/>
      <w:bookmarkEnd w:id="25"/>
      <w:r>
        <w:rPr>
          <w:rFonts w:ascii="Century Gothic" w:hAnsi="Century Gothic"/>
          <w:b/>
          <w:bCs/>
          <w:sz w:val="36"/>
          <w:szCs w:val="36"/>
          <w:u w:val="single"/>
          <w14:ligatures w14:val="none"/>
        </w:rPr>
        <w:t>Respite Care</w:t>
      </w:r>
    </w:p>
    <w:p w14:paraId="171600C3"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Respit</w:t>
      </w:r>
      <w:r w:rsidR="000B776F">
        <w:rPr>
          <w:rFonts w:ascii="Calibri" w:hAnsi="Calibri" w:cs="Calibri"/>
          <w:sz w:val="28"/>
          <w:szCs w:val="28"/>
          <w14:ligatures w14:val="none"/>
        </w:rPr>
        <w:t xml:space="preserve">e care is temporary planned or </w:t>
      </w:r>
      <w:r>
        <w:rPr>
          <w:rFonts w:ascii="Calibri" w:hAnsi="Calibri" w:cs="Calibri"/>
          <w:sz w:val="28"/>
          <w:szCs w:val="28"/>
          <w14:ligatures w14:val="none"/>
        </w:rPr>
        <w:t>unplanned care provided to give a</w:t>
      </w:r>
      <w:r w:rsidR="0033772F">
        <w:rPr>
          <w:rFonts w:ascii="Calibri" w:hAnsi="Calibri" w:cs="Calibri"/>
          <w:sz w:val="28"/>
          <w:szCs w:val="28"/>
          <w14:ligatures w14:val="none"/>
        </w:rPr>
        <w:t>n</w:t>
      </w:r>
      <w:r>
        <w:rPr>
          <w:rFonts w:ascii="Calibri" w:hAnsi="Calibri" w:cs="Calibri"/>
          <w:sz w:val="28"/>
          <w:szCs w:val="28"/>
          <w14:ligatures w14:val="none"/>
        </w:rPr>
        <w:t xml:space="preserve"> unpaid family caregiver a break.  Respite services can be provided in the home, in an institution, </w:t>
      </w:r>
      <w:r w:rsidR="0033772F">
        <w:rPr>
          <w:rFonts w:ascii="Calibri" w:hAnsi="Calibri" w:cs="Calibri"/>
          <w:sz w:val="28"/>
          <w:szCs w:val="28"/>
          <w14:ligatures w14:val="none"/>
        </w:rPr>
        <w:t>overnight</w:t>
      </w:r>
      <w:r>
        <w:rPr>
          <w:rFonts w:ascii="Calibri" w:hAnsi="Calibri" w:cs="Calibri"/>
          <w:sz w:val="28"/>
          <w:szCs w:val="28"/>
          <w14:ligatures w14:val="none"/>
        </w:rPr>
        <w:t xml:space="preserve"> or just during the day time. For a full listed of agencies that can provide respite care in the home contact the ADRC at 877-485-2372. </w:t>
      </w:r>
    </w:p>
    <w:p w14:paraId="4227FC0D" w14:textId="77777777" w:rsidR="005C109E" w:rsidRDefault="005C109E" w:rsidP="005C109E">
      <w:pPr>
        <w:widowControl w:val="0"/>
        <w:rPr>
          <w:rFonts w:ascii="Calibri" w:hAnsi="Calibri" w:cs="Calibri"/>
          <w:b/>
          <w:bCs/>
          <w:sz w:val="16"/>
          <w:szCs w:val="16"/>
          <w14:ligatures w14:val="none"/>
        </w:rPr>
      </w:pPr>
      <w:r>
        <w:rPr>
          <w:rFonts w:ascii="Calibri" w:hAnsi="Calibri" w:cs="Calibri"/>
          <w:b/>
          <w:bCs/>
          <w:sz w:val="16"/>
          <w:szCs w:val="16"/>
          <w14:ligatures w14:val="none"/>
        </w:rPr>
        <w:t> </w:t>
      </w:r>
    </w:p>
    <w:p w14:paraId="12FD55F1" w14:textId="77777777" w:rsidR="005C109E" w:rsidRDefault="005C109E" w:rsidP="005C109E">
      <w:pPr>
        <w:widowControl w:val="0"/>
        <w:rPr>
          <w:rFonts w:ascii="Calibri" w:hAnsi="Calibri" w:cs="Calibri"/>
          <w:sz w:val="22"/>
          <w:szCs w:val="22"/>
          <w:u w:val="single"/>
          <w14:ligatures w14:val="none"/>
        </w:rPr>
      </w:pPr>
    </w:p>
    <w:p w14:paraId="1BD6C283" w14:textId="77777777" w:rsidR="00D0646F" w:rsidRDefault="00D0646F" w:rsidP="005C109E">
      <w:pPr>
        <w:widowControl w:val="0"/>
        <w:rPr>
          <w:rFonts w:ascii="Century Gothic" w:hAnsi="Century Gothic"/>
          <w:b/>
          <w:bCs/>
          <w:sz w:val="36"/>
          <w:szCs w:val="36"/>
          <w:u w:val="single"/>
          <w14:ligatures w14:val="none"/>
        </w:rPr>
      </w:pPr>
      <w:bookmarkStart w:id="26" w:name="Safety"/>
      <w:bookmarkEnd w:id="26"/>
    </w:p>
    <w:p w14:paraId="18F0EBC4" w14:textId="77777777" w:rsidR="005C109E" w:rsidRDefault="005C109E" w:rsidP="005C109E">
      <w:pPr>
        <w:widowControl w:val="0"/>
        <w:rPr>
          <w:rFonts w:ascii="Century Gothic" w:hAnsi="Century Gothic"/>
          <w:b/>
          <w:bCs/>
          <w:sz w:val="36"/>
          <w:szCs w:val="36"/>
          <w:u w:val="single"/>
          <w14:ligatures w14:val="none"/>
        </w:rPr>
      </w:pPr>
      <w:r>
        <w:rPr>
          <w:rFonts w:ascii="Century Gothic" w:hAnsi="Century Gothic"/>
          <w:b/>
          <w:bCs/>
          <w:sz w:val="36"/>
          <w:szCs w:val="36"/>
          <w:u w:val="single"/>
          <w14:ligatures w14:val="none"/>
        </w:rPr>
        <w:t>Safety</w:t>
      </w:r>
    </w:p>
    <w:p w14:paraId="6D917F50"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Improve saf</w:t>
      </w:r>
      <w:r w:rsidR="0033772F">
        <w:rPr>
          <w:rFonts w:ascii="Calibri" w:hAnsi="Calibri" w:cs="Calibri"/>
          <w:sz w:val="28"/>
          <w:szCs w:val="28"/>
          <w14:ligatures w14:val="none"/>
        </w:rPr>
        <w:t xml:space="preserve">ety by potentially identifying </w:t>
      </w:r>
      <w:r>
        <w:rPr>
          <w:rFonts w:ascii="Calibri" w:hAnsi="Calibri" w:cs="Calibri"/>
          <w:sz w:val="28"/>
          <w:szCs w:val="28"/>
          <w14:ligatures w14:val="none"/>
        </w:rPr>
        <w:t>problems in the home:</w:t>
      </w:r>
    </w:p>
    <w:p w14:paraId="01CE1A59" w14:textId="77777777" w:rsidR="005C109E" w:rsidRPr="000B776F" w:rsidRDefault="005C109E" w:rsidP="000B776F">
      <w:pPr>
        <w:pStyle w:val="ListParagraph"/>
        <w:widowControl w:val="0"/>
        <w:numPr>
          <w:ilvl w:val="0"/>
          <w:numId w:val="7"/>
        </w:numPr>
        <w:rPr>
          <w:rFonts w:ascii="Calibri" w:hAnsi="Calibri" w:cs="Calibri"/>
          <w:sz w:val="28"/>
          <w:szCs w:val="28"/>
          <w:u w:val="single"/>
        </w:rPr>
      </w:pPr>
      <w:hyperlink r:id="rId74" w:history="1">
        <w:r w:rsidRPr="000B776F">
          <w:rPr>
            <w:rStyle w:val="Hyperlink"/>
            <w:rFonts w:ascii="Calibri" w:hAnsi="Calibri" w:cs="Calibri"/>
            <w:sz w:val="28"/>
            <w:szCs w:val="28"/>
          </w:rPr>
          <w:t>https://www.nia.nih.gov/health/home-safety-and-alzheimers-disease</w:t>
        </w:r>
      </w:hyperlink>
    </w:p>
    <w:p w14:paraId="5AD58C97" w14:textId="77777777" w:rsidR="005C109E" w:rsidRPr="000B776F" w:rsidRDefault="005C109E" w:rsidP="000B776F">
      <w:pPr>
        <w:pStyle w:val="ListParagraph"/>
        <w:widowControl w:val="0"/>
        <w:numPr>
          <w:ilvl w:val="0"/>
          <w:numId w:val="7"/>
        </w:numPr>
        <w:rPr>
          <w:rFonts w:ascii="Calibri" w:hAnsi="Calibri" w:cs="Calibri"/>
          <w:sz w:val="28"/>
          <w:szCs w:val="28"/>
          <w:u w:val="single"/>
        </w:rPr>
      </w:pPr>
      <w:hyperlink r:id="rId75" w:history="1">
        <w:r w:rsidRPr="000B776F">
          <w:rPr>
            <w:rStyle w:val="Hyperlink"/>
            <w:rFonts w:ascii="Calibri" w:hAnsi="Calibri" w:cs="Calibri"/>
            <w:sz w:val="28"/>
            <w:szCs w:val="28"/>
          </w:rPr>
          <w:t>www.alz.org/care/alzheimers-dementia-safety.asp</w:t>
        </w:r>
      </w:hyperlink>
    </w:p>
    <w:p w14:paraId="4D7F68E7" w14:textId="77777777" w:rsidR="009769E6" w:rsidRDefault="009769E6" w:rsidP="005C109E">
      <w:pPr>
        <w:widowControl w:val="0"/>
        <w:rPr>
          <w:rFonts w:ascii="Century Gothic" w:hAnsi="Century Gothic"/>
          <w:b/>
          <w:bCs/>
          <w:sz w:val="36"/>
          <w:szCs w:val="36"/>
          <w:u w:val="single"/>
          <w14:ligatures w14:val="none"/>
        </w:rPr>
      </w:pPr>
      <w:bookmarkStart w:id="27" w:name="SNF"/>
      <w:bookmarkEnd w:id="27"/>
    </w:p>
    <w:p w14:paraId="2BE853EA" w14:textId="77777777" w:rsidR="005C109E" w:rsidRDefault="005C109E" w:rsidP="005C109E">
      <w:pPr>
        <w:widowControl w:val="0"/>
        <w:rPr>
          <w:rFonts w:ascii="Century Gothic" w:hAnsi="Century Gothic"/>
          <w:b/>
          <w:bCs/>
          <w:sz w:val="36"/>
          <w:szCs w:val="36"/>
          <w:u w:val="single"/>
          <w14:ligatures w14:val="none"/>
        </w:rPr>
      </w:pPr>
      <w:r>
        <w:rPr>
          <w:rFonts w:ascii="Century Gothic" w:hAnsi="Century Gothic"/>
          <w:b/>
          <w:bCs/>
          <w:sz w:val="36"/>
          <w:szCs w:val="36"/>
          <w:u w:val="single"/>
          <w14:ligatures w14:val="none"/>
        </w:rPr>
        <w:t>Skilled Nursing Facilities</w:t>
      </w:r>
    </w:p>
    <w:p w14:paraId="0AE8045D" w14:textId="77777777" w:rsidR="005C109E" w:rsidRDefault="005C109E" w:rsidP="005C109E">
      <w:pPr>
        <w:widowControl w:val="0"/>
        <w:rPr>
          <w:rFonts w:ascii="Calibri" w:hAnsi="Calibri" w:cs="Calibri"/>
          <w:sz w:val="28"/>
          <w:szCs w:val="28"/>
          <w14:ligatures w14:val="none"/>
        </w:rPr>
      </w:pPr>
      <w:r>
        <w:rPr>
          <w:rFonts w:ascii="Calibri" w:hAnsi="Calibri" w:cs="Calibri"/>
          <w:sz w:val="28"/>
          <w:szCs w:val="28"/>
          <w14:ligatures w14:val="none"/>
        </w:rPr>
        <w:t>A facility licensed to provide 24 hour skilled nursing care. Services include 3 meals per day, activities,</w:t>
      </w:r>
      <w:r w:rsidR="0033772F">
        <w:rPr>
          <w:rFonts w:ascii="Calibri" w:hAnsi="Calibri" w:cs="Calibri"/>
          <w:sz w:val="28"/>
          <w:szCs w:val="28"/>
          <w14:ligatures w14:val="none"/>
        </w:rPr>
        <w:t xml:space="preserve"> rehabilitative treatment, and </w:t>
      </w:r>
      <w:r>
        <w:rPr>
          <w:rFonts w:ascii="Calibri" w:hAnsi="Calibri" w:cs="Calibri"/>
          <w:sz w:val="28"/>
          <w:szCs w:val="28"/>
          <w14:ligatures w14:val="none"/>
        </w:rPr>
        <w:t>services to meet the psycho-social, emotional and/or physical needs of t</w:t>
      </w:r>
      <w:r w:rsidR="000B776F">
        <w:rPr>
          <w:rFonts w:ascii="Calibri" w:hAnsi="Calibri" w:cs="Calibri"/>
          <w:sz w:val="28"/>
          <w:szCs w:val="28"/>
          <w14:ligatures w14:val="none"/>
        </w:rPr>
        <w:t xml:space="preserve">he residents. </w:t>
      </w:r>
      <w:r>
        <w:rPr>
          <w:rFonts w:ascii="Calibri" w:hAnsi="Calibri" w:cs="Calibri"/>
          <w:sz w:val="28"/>
          <w:szCs w:val="28"/>
          <w14:ligatures w14:val="none"/>
        </w:rPr>
        <w:t>Licensed</w:t>
      </w:r>
      <w:r w:rsidR="000B776F">
        <w:rPr>
          <w:rFonts w:ascii="Calibri" w:hAnsi="Calibri" w:cs="Calibri"/>
          <w:sz w:val="28"/>
          <w:szCs w:val="28"/>
          <w14:ligatures w14:val="none"/>
        </w:rPr>
        <w:t xml:space="preserve"> and inspected by the State of </w:t>
      </w:r>
      <w:r>
        <w:rPr>
          <w:rFonts w:ascii="Calibri" w:hAnsi="Calibri" w:cs="Calibri"/>
          <w:sz w:val="28"/>
          <w:szCs w:val="28"/>
          <w14:ligatures w14:val="none"/>
        </w:rPr>
        <w:t xml:space="preserve">Wisconsin. </w:t>
      </w:r>
    </w:p>
    <w:p w14:paraId="01FC1AC9" w14:textId="77777777" w:rsidR="005C109E" w:rsidRDefault="005C109E" w:rsidP="005C109E">
      <w:pPr>
        <w:widowControl w:val="0"/>
        <w:tabs>
          <w:tab w:val="left" w:pos="-31680"/>
        </w:tabs>
        <w:rPr>
          <w:rFonts w:ascii="Calibri" w:hAnsi="Calibri" w:cs="Calibri"/>
          <w:sz w:val="16"/>
          <w:szCs w:val="16"/>
          <w:u w:val="single"/>
          <w14:ligatures w14:val="none"/>
        </w:rPr>
      </w:pPr>
    </w:p>
    <w:p w14:paraId="39594430" w14:textId="77777777" w:rsidR="005C109E" w:rsidRDefault="005C109E" w:rsidP="005C109E">
      <w:pPr>
        <w:widowControl w:val="0"/>
        <w:tabs>
          <w:tab w:val="left" w:pos="-31680"/>
        </w:tabs>
        <w:rPr>
          <w:rFonts w:ascii="Calibri" w:hAnsi="Calibri" w:cs="Calibri"/>
          <w:sz w:val="16"/>
          <w:szCs w:val="16"/>
          <w14:ligatures w14:val="none"/>
        </w:rPr>
      </w:pPr>
      <w:r>
        <w:rPr>
          <w:rFonts w:ascii="Calibri" w:hAnsi="Calibri" w:cs="Calibri"/>
          <w:sz w:val="16"/>
          <w:szCs w:val="16"/>
          <w14:ligatures w14:val="none"/>
        </w:rPr>
        <w:t> </w:t>
      </w:r>
    </w:p>
    <w:p w14:paraId="3099B6D0"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Christian Community Home </w:t>
      </w:r>
    </w:p>
    <w:p w14:paraId="14070715"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715-294-1100 </w:t>
      </w:r>
    </w:p>
    <w:p w14:paraId="6CA768F9"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Osceola, WI </w:t>
      </w:r>
    </w:p>
    <w:p w14:paraId="6D730912" w14:textId="77777777" w:rsidR="005C109E" w:rsidRDefault="005C109E" w:rsidP="005C109E">
      <w:pPr>
        <w:widowControl w:val="0"/>
        <w:tabs>
          <w:tab w:val="left" w:pos="-31680"/>
        </w:tabs>
        <w:rPr>
          <w:rFonts w:ascii="Calibri" w:hAnsi="Calibri" w:cs="Calibri"/>
          <w:sz w:val="16"/>
          <w:szCs w:val="16"/>
          <w14:ligatures w14:val="none"/>
        </w:rPr>
      </w:pPr>
      <w:r>
        <w:rPr>
          <w:rFonts w:ascii="Calibri" w:hAnsi="Calibri" w:cs="Calibri"/>
          <w:sz w:val="16"/>
          <w:szCs w:val="16"/>
          <w14:ligatures w14:val="none"/>
        </w:rPr>
        <w:t> </w:t>
      </w:r>
    </w:p>
    <w:p w14:paraId="712FF80A"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Continuing Care Center at Burnett Medical Center </w:t>
      </w:r>
    </w:p>
    <w:p w14:paraId="584B8540"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715-463-5353 </w:t>
      </w:r>
    </w:p>
    <w:p w14:paraId="6443DE8F"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Granstburg, WI </w:t>
      </w:r>
    </w:p>
    <w:p w14:paraId="6A62EB96" w14:textId="77777777" w:rsidR="00FF2244" w:rsidRDefault="00FF2244" w:rsidP="005C109E">
      <w:pPr>
        <w:widowControl w:val="0"/>
        <w:tabs>
          <w:tab w:val="left" w:pos="-31680"/>
        </w:tabs>
        <w:rPr>
          <w:rFonts w:ascii="Calibri" w:hAnsi="Calibri" w:cs="Calibri"/>
          <w:sz w:val="28"/>
          <w:szCs w:val="28"/>
          <w14:ligatures w14:val="none"/>
        </w:rPr>
      </w:pPr>
    </w:p>
    <w:p w14:paraId="1BF7B9E1" w14:textId="1261D264" w:rsidR="00FF2244" w:rsidRPr="00FF2244" w:rsidRDefault="00FF2244" w:rsidP="005C109E">
      <w:pPr>
        <w:widowControl w:val="0"/>
        <w:tabs>
          <w:tab w:val="left" w:pos="-31680"/>
        </w:tabs>
        <w:rPr>
          <w:rFonts w:ascii="Calibri" w:hAnsi="Calibri" w:cs="Calibri"/>
          <w:b/>
          <w:bCs/>
          <w:sz w:val="28"/>
          <w:szCs w:val="28"/>
          <w14:ligatures w14:val="none"/>
        </w:rPr>
      </w:pPr>
      <w:r w:rsidRPr="00FF2244">
        <w:rPr>
          <w:rFonts w:ascii="Calibri" w:hAnsi="Calibri" w:cs="Calibri"/>
          <w:b/>
          <w:bCs/>
          <w:sz w:val="28"/>
          <w:szCs w:val="28"/>
          <w14:ligatures w14:val="none"/>
        </w:rPr>
        <w:lastRenderedPageBreak/>
        <w:t xml:space="preserve">Dove Healthcare </w:t>
      </w:r>
    </w:p>
    <w:p w14:paraId="676D8A17" w14:textId="77DBCA89" w:rsidR="00FF2244" w:rsidRDefault="00FF2244"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715-635-1415</w:t>
      </w:r>
    </w:p>
    <w:p w14:paraId="040CDF01" w14:textId="58319CE4" w:rsidR="00FF2244" w:rsidRDefault="00FF2244"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Spooner, WI</w:t>
      </w:r>
    </w:p>
    <w:p w14:paraId="1575E0E9" w14:textId="77777777" w:rsidR="00FF2244" w:rsidRDefault="00FF2244" w:rsidP="005C109E">
      <w:pPr>
        <w:widowControl w:val="0"/>
        <w:tabs>
          <w:tab w:val="left" w:pos="-31680"/>
        </w:tabs>
        <w:rPr>
          <w:rFonts w:ascii="Calibri" w:hAnsi="Calibri" w:cs="Calibri"/>
          <w:sz w:val="28"/>
          <w:szCs w:val="28"/>
          <w14:ligatures w14:val="none"/>
        </w:rPr>
      </w:pPr>
    </w:p>
    <w:p w14:paraId="0225D342" w14:textId="77777777" w:rsidR="00FF2244" w:rsidRDefault="00FF2244" w:rsidP="00FF2244">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Dove Healthcare </w:t>
      </w:r>
    </w:p>
    <w:p w14:paraId="002634CA" w14:textId="77777777" w:rsidR="00FF2244" w:rsidRDefault="00FF2244" w:rsidP="00FF2244">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715-483-9815</w:t>
      </w:r>
    </w:p>
    <w:p w14:paraId="0F1A61C7" w14:textId="7B07F50D" w:rsidR="00FF2244" w:rsidRDefault="00FF2244"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St. Croix Falls, WI </w:t>
      </w:r>
    </w:p>
    <w:p w14:paraId="1ABE0CE3" w14:textId="77777777" w:rsidR="005C109E" w:rsidRDefault="005C109E" w:rsidP="005C109E">
      <w:pPr>
        <w:widowControl w:val="0"/>
        <w:rPr>
          <w14:ligatures w14:val="none"/>
        </w:rPr>
      </w:pPr>
      <w:r>
        <w:rPr>
          <w14:ligatures w14:val="none"/>
        </w:rPr>
        <w:t> </w:t>
      </w:r>
    </w:p>
    <w:p w14:paraId="08011A63"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Frederic Nursing &amp; Rehab </w:t>
      </w:r>
    </w:p>
    <w:p w14:paraId="2D5E0B1A"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715-327-4297 </w:t>
      </w:r>
    </w:p>
    <w:p w14:paraId="0BDCB4B2"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Frederic, WI </w:t>
      </w:r>
    </w:p>
    <w:p w14:paraId="2D0CD8BF" w14:textId="77777777" w:rsidR="005C109E" w:rsidRDefault="005C109E" w:rsidP="005C109E">
      <w:pPr>
        <w:widowControl w:val="0"/>
        <w:tabs>
          <w:tab w:val="left" w:pos="-31680"/>
        </w:tabs>
        <w:rPr>
          <w:rFonts w:ascii="Calibri" w:hAnsi="Calibri" w:cs="Calibri"/>
          <w:sz w:val="16"/>
          <w:szCs w:val="16"/>
          <w14:ligatures w14:val="none"/>
        </w:rPr>
      </w:pPr>
      <w:r>
        <w:rPr>
          <w:rFonts w:ascii="Calibri" w:hAnsi="Calibri" w:cs="Calibri"/>
          <w:sz w:val="16"/>
          <w:szCs w:val="16"/>
          <w14:ligatures w14:val="none"/>
        </w:rPr>
        <w:t> </w:t>
      </w:r>
    </w:p>
    <w:p w14:paraId="60E3E72F"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Golden Age Manor </w:t>
      </w:r>
    </w:p>
    <w:p w14:paraId="2228E113"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715-268-7107 </w:t>
      </w:r>
    </w:p>
    <w:p w14:paraId="154F5811"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Amery, WI </w:t>
      </w:r>
    </w:p>
    <w:p w14:paraId="1FF24691" w14:textId="77777777" w:rsidR="005C109E" w:rsidRDefault="005C109E" w:rsidP="005C109E">
      <w:pPr>
        <w:widowControl w:val="0"/>
        <w:tabs>
          <w:tab w:val="left" w:pos="-31680"/>
        </w:tabs>
        <w:rPr>
          <w:rFonts w:ascii="Calibri" w:hAnsi="Calibri" w:cs="Calibri"/>
          <w:b/>
          <w:bCs/>
          <w:sz w:val="16"/>
          <w:szCs w:val="16"/>
          <w14:ligatures w14:val="none"/>
        </w:rPr>
      </w:pPr>
      <w:r>
        <w:rPr>
          <w:rFonts w:ascii="Calibri" w:hAnsi="Calibri" w:cs="Calibri"/>
          <w:b/>
          <w:bCs/>
          <w:sz w:val="16"/>
          <w:szCs w:val="16"/>
          <w14:ligatures w14:val="none"/>
        </w:rPr>
        <w:t> </w:t>
      </w:r>
    </w:p>
    <w:p w14:paraId="2C89D99B" w14:textId="0625C17B" w:rsidR="005C109E" w:rsidRDefault="00B460D6"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Dove Healthcare</w:t>
      </w:r>
      <w:r w:rsidR="005C109E">
        <w:rPr>
          <w:rFonts w:ascii="Calibri" w:hAnsi="Calibri" w:cs="Calibri"/>
          <w:b/>
          <w:bCs/>
          <w:sz w:val="28"/>
          <w:szCs w:val="28"/>
          <w14:ligatures w14:val="none"/>
        </w:rPr>
        <w:t xml:space="preserve"> </w:t>
      </w:r>
    </w:p>
    <w:p w14:paraId="3F6DDA3D"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715-483-9815 </w:t>
      </w:r>
    </w:p>
    <w:p w14:paraId="745A2236"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St Croix Falls, WI </w:t>
      </w:r>
    </w:p>
    <w:p w14:paraId="40DF5978" w14:textId="77777777" w:rsidR="005C109E" w:rsidRDefault="005C109E" w:rsidP="005C109E">
      <w:pPr>
        <w:widowControl w:val="0"/>
        <w:tabs>
          <w:tab w:val="left" w:pos="-31680"/>
        </w:tabs>
        <w:rPr>
          <w:rFonts w:ascii="Calibri" w:hAnsi="Calibri" w:cs="Calibri"/>
          <w:sz w:val="16"/>
          <w:szCs w:val="16"/>
          <w14:ligatures w14:val="none"/>
        </w:rPr>
      </w:pPr>
      <w:r>
        <w:rPr>
          <w:rFonts w:ascii="Calibri" w:hAnsi="Calibri" w:cs="Calibri"/>
          <w:sz w:val="16"/>
          <w:szCs w:val="16"/>
          <w14:ligatures w14:val="none"/>
        </w:rPr>
        <w:t> </w:t>
      </w:r>
    </w:p>
    <w:p w14:paraId="53782124"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United Pioneer Home </w:t>
      </w:r>
    </w:p>
    <w:p w14:paraId="429C4608"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715-472-2164 </w:t>
      </w:r>
    </w:p>
    <w:p w14:paraId="00378697"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Luck, WI </w:t>
      </w:r>
    </w:p>
    <w:p w14:paraId="6D32EE9F" w14:textId="77777777" w:rsidR="005C109E" w:rsidRDefault="005C109E" w:rsidP="005C109E">
      <w:pPr>
        <w:widowControl w:val="0"/>
        <w:tabs>
          <w:tab w:val="left" w:pos="-31680"/>
        </w:tabs>
        <w:rPr>
          <w:rFonts w:ascii="Calibri" w:hAnsi="Calibri" w:cs="Calibri"/>
          <w:sz w:val="16"/>
          <w:szCs w:val="16"/>
          <w14:ligatures w14:val="none"/>
        </w:rPr>
      </w:pPr>
      <w:r>
        <w:rPr>
          <w:rFonts w:ascii="Calibri" w:hAnsi="Calibri" w:cs="Calibri"/>
          <w:sz w:val="16"/>
          <w:szCs w:val="16"/>
          <w14:ligatures w14:val="none"/>
        </w:rPr>
        <w:t> </w:t>
      </w:r>
    </w:p>
    <w:p w14:paraId="55F94A90" w14:textId="77777777" w:rsidR="005C109E" w:rsidRDefault="005C109E" w:rsidP="005C109E">
      <w:pPr>
        <w:widowControl w:val="0"/>
        <w:tabs>
          <w:tab w:val="left" w:pos="-31680"/>
        </w:tabs>
        <w:rPr>
          <w:rFonts w:ascii="Calibri" w:hAnsi="Calibri" w:cs="Calibri"/>
          <w:b/>
          <w:bCs/>
          <w:sz w:val="28"/>
          <w:szCs w:val="28"/>
          <w14:ligatures w14:val="none"/>
        </w:rPr>
      </w:pPr>
      <w:r>
        <w:rPr>
          <w:rFonts w:ascii="Calibri" w:hAnsi="Calibri" w:cs="Calibri"/>
          <w:b/>
          <w:bCs/>
          <w:sz w:val="28"/>
          <w:szCs w:val="28"/>
          <w14:ligatures w14:val="none"/>
        </w:rPr>
        <w:t xml:space="preserve">Willow Ridge </w:t>
      </w:r>
      <w:r>
        <w:rPr>
          <w:rFonts w:ascii="Calibri" w:hAnsi="Calibri" w:cs="Calibri"/>
          <w:sz w:val="28"/>
          <w:szCs w:val="28"/>
          <w14:ligatures w14:val="none"/>
        </w:rPr>
        <w:t xml:space="preserve">(attached to Riverbend Assisted Living) </w:t>
      </w:r>
    </w:p>
    <w:p w14:paraId="57AE67D4"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715-268-8171 </w:t>
      </w:r>
    </w:p>
    <w:p w14:paraId="58D210F9" w14:textId="77777777" w:rsidR="005C109E" w:rsidRDefault="005C109E" w:rsidP="005C109E">
      <w:pPr>
        <w:widowControl w:val="0"/>
        <w:tabs>
          <w:tab w:val="left" w:pos="-31680"/>
        </w:tabs>
        <w:rPr>
          <w:rFonts w:ascii="Calibri" w:hAnsi="Calibri" w:cs="Calibri"/>
          <w:sz w:val="28"/>
          <w:szCs w:val="28"/>
          <w14:ligatures w14:val="none"/>
        </w:rPr>
      </w:pPr>
      <w:r>
        <w:rPr>
          <w:rFonts w:ascii="Calibri" w:hAnsi="Calibri" w:cs="Calibri"/>
          <w:sz w:val="28"/>
          <w:szCs w:val="28"/>
          <w14:ligatures w14:val="none"/>
        </w:rPr>
        <w:t xml:space="preserve">Amery, WI </w:t>
      </w:r>
    </w:p>
    <w:p w14:paraId="0DE1FBF3" w14:textId="77777777" w:rsidR="005C109E" w:rsidRPr="000B776F" w:rsidRDefault="005C109E" w:rsidP="005C109E">
      <w:pPr>
        <w:widowControl w:val="0"/>
        <w:tabs>
          <w:tab w:val="left" w:pos="-31680"/>
        </w:tabs>
        <w:rPr>
          <w:rFonts w:ascii="Calibri" w:hAnsi="Calibri" w:cs="Calibri"/>
          <w:sz w:val="22"/>
          <w:szCs w:val="22"/>
          <w:u w:val="single"/>
          <w14:ligatures w14:val="none"/>
        </w:rPr>
      </w:pPr>
    </w:p>
    <w:p w14:paraId="318B4470" w14:textId="77777777" w:rsidR="009769E6" w:rsidRDefault="009769E6" w:rsidP="005C109E">
      <w:pPr>
        <w:rPr>
          <w:rFonts w:ascii="Century Gothic" w:hAnsi="Century Gothic"/>
          <w:b/>
          <w:bCs/>
          <w:sz w:val="36"/>
          <w:szCs w:val="36"/>
          <w:u w:val="single"/>
          <w14:ligatures w14:val="none"/>
        </w:rPr>
      </w:pPr>
      <w:bookmarkStart w:id="28" w:name="SupportGroup"/>
      <w:bookmarkEnd w:id="28"/>
    </w:p>
    <w:p w14:paraId="46CD4824" w14:textId="77777777" w:rsidR="005C109E" w:rsidRDefault="005C109E" w:rsidP="005C109E">
      <w:pPr>
        <w:rPr>
          <w:rFonts w:ascii="Century Gothic" w:hAnsi="Century Gothic"/>
          <w:b/>
          <w:bCs/>
          <w:sz w:val="36"/>
          <w:szCs w:val="36"/>
          <w:u w:val="single"/>
          <w14:ligatures w14:val="none"/>
        </w:rPr>
      </w:pPr>
      <w:r>
        <w:rPr>
          <w:rFonts w:ascii="Century Gothic" w:hAnsi="Century Gothic"/>
          <w:b/>
          <w:bCs/>
          <w:sz w:val="36"/>
          <w:szCs w:val="36"/>
          <w:u w:val="single"/>
          <w14:ligatures w14:val="none"/>
        </w:rPr>
        <w:t>Support Groups</w:t>
      </w:r>
    </w:p>
    <w:p w14:paraId="4C55638C" w14:textId="77777777" w:rsidR="00210E39" w:rsidRPr="00210E39" w:rsidRDefault="00210E39" w:rsidP="005C109E">
      <w:pPr>
        <w:rPr>
          <w:rFonts w:asciiTheme="minorHAnsi" w:hAnsiTheme="minorHAnsi" w:cstheme="minorHAnsi"/>
          <w:bCs/>
          <w:sz w:val="16"/>
          <w:szCs w:val="16"/>
          <w14:ligatures w14:val="none"/>
        </w:rPr>
      </w:pPr>
    </w:p>
    <w:p w14:paraId="02D8BCDE" w14:textId="77777777" w:rsidR="005C109E" w:rsidRDefault="005C109E" w:rsidP="005C109E">
      <w:pPr>
        <w:rPr>
          <w:rFonts w:ascii="Calibri" w:hAnsi="Calibri" w:cs="Calibri"/>
          <w:b/>
          <w:bCs/>
          <w:sz w:val="28"/>
          <w:szCs w:val="28"/>
          <w14:ligatures w14:val="none"/>
        </w:rPr>
      </w:pPr>
      <w:r>
        <w:rPr>
          <w:rFonts w:ascii="Calibri" w:hAnsi="Calibri" w:cs="Calibri"/>
          <w:b/>
          <w:bCs/>
          <w:sz w:val="28"/>
          <w:szCs w:val="28"/>
          <w14:ligatures w14:val="none"/>
        </w:rPr>
        <w:t>ADRC Dresser Caregiver Support Group</w:t>
      </w:r>
    </w:p>
    <w:p w14:paraId="4FD23D4E"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877-485-2372 </w:t>
      </w:r>
    </w:p>
    <w:p w14:paraId="4F86BD11"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Peace Lutheran Church in Dresser, WI. </w:t>
      </w:r>
    </w:p>
    <w:p w14:paraId="7F101CF3" w14:textId="6ADBBA4B" w:rsidR="005C109E" w:rsidRDefault="00152EDC" w:rsidP="005C109E">
      <w:pPr>
        <w:rPr>
          <w:rFonts w:ascii="Calibri" w:hAnsi="Calibri" w:cs="Calibri"/>
          <w:sz w:val="28"/>
          <w:szCs w:val="28"/>
          <w14:ligatures w14:val="none"/>
        </w:rPr>
      </w:pPr>
      <w:r>
        <w:rPr>
          <w:rFonts w:ascii="Calibri" w:hAnsi="Calibri" w:cs="Calibri"/>
          <w:sz w:val="28"/>
          <w:szCs w:val="28"/>
          <w14:ligatures w14:val="none"/>
        </w:rPr>
        <w:t>3</w:t>
      </w:r>
      <w:r w:rsidRPr="00152EDC">
        <w:rPr>
          <w:rFonts w:ascii="Calibri" w:hAnsi="Calibri" w:cs="Calibri"/>
          <w:sz w:val="28"/>
          <w:szCs w:val="28"/>
          <w:vertAlign w:val="superscript"/>
          <w14:ligatures w14:val="none"/>
        </w:rPr>
        <w:t>rd</w:t>
      </w:r>
      <w:r>
        <w:rPr>
          <w:rFonts w:ascii="Calibri" w:hAnsi="Calibri" w:cs="Calibri"/>
          <w:sz w:val="28"/>
          <w:szCs w:val="28"/>
          <w14:ligatures w14:val="none"/>
        </w:rPr>
        <w:t xml:space="preserve"> </w:t>
      </w:r>
      <w:r w:rsidR="005C109E">
        <w:rPr>
          <w:rFonts w:ascii="Calibri" w:hAnsi="Calibri" w:cs="Calibri"/>
          <w:sz w:val="28"/>
          <w:szCs w:val="28"/>
          <w14:ligatures w14:val="none"/>
        </w:rPr>
        <w:t xml:space="preserve"> Tuesday of every month from 2-3:30pm </w:t>
      </w:r>
    </w:p>
    <w:p w14:paraId="28338612" w14:textId="77777777" w:rsidR="005C109E" w:rsidRDefault="005C109E" w:rsidP="005C109E">
      <w:pPr>
        <w:rPr>
          <w:rFonts w:ascii="Calibri" w:hAnsi="Calibri" w:cs="Calibri"/>
          <w:b/>
          <w:bCs/>
          <w:sz w:val="16"/>
          <w:szCs w:val="16"/>
          <w14:ligatures w14:val="none"/>
        </w:rPr>
      </w:pPr>
      <w:r>
        <w:rPr>
          <w:rFonts w:ascii="Calibri" w:hAnsi="Calibri" w:cs="Calibri"/>
          <w:b/>
          <w:bCs/>
          <w:sz w:val="16"/>
          <w:szCs w:val="16"/>
          <w14:ligatures w14:val="none"/>
        </w:rPr>
        <w:t> </w:t>
      </w:r>
    </w:p>
    <w:p w14:paraId="5BAB3AAD"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 xml:space="preserve">ADRC Burnett County Caregiver Support </w:t>
      </w:r>
      <w:r w:rsidRPr="009769E6">
        <w:rPr>
          <w:rFonts w:ascii="Calibri" w:hAnsi="Calibri" w:cs="Calibri"/>
          <w:b/>
          <w:sz w:val="28"/>
          <w:szCs w:val="28"/>
          <w14:ligatures w14:val="none"/>
        </w:rPr>
        <w:t>Group</w:t>
      </w:r>
    </w:p>
    <w:p w14:paraId="52F6EC64"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877-485-2372</w:t>
      </w:r>
    </w:p>
    <w:p w14:paraId="65D7A798" w14:textId="77777777" w:rsidR="005C109E" w:rsidRDefault="009769E6" w:rsidP="005C109E">
      <w:pPr>
        <w:rPr>
          <w:rFonts w:ascii="Calibri" w:hAnsi="Calibri" w:cs="Calibri"/>
          <w:sz w:val="28"/>
          <w:szCs w:val="28"/>
          <w14:ligatures w14:val="none"/>
        </w:rPr>
      </w:pPr>
      <w:r>
        <w:rPr>
          <w:rFonts w:ascii="Calibri" w:hAnsi="Calibri" w:cs="Calibri"/>
          <w:sz w:val="28"/>
          <w:szCs w:val="28"/>
          <w14:ligatures w14:val="none"/>
        </w:rPr>
        <w:t>Bethany Lutheran Church in Siren, WI</w:t>
      </w:r>
      <w:r w:rsidR="005C109E">
        <w:rPr>
          <w:rFonts w:ascii="Calibri" w:hAnsi="Calibri" w:cs="Calibri"/>
          <w:sz w:val="28"/>
          <w:szCs w:val="28"/>
          <w14:ligatures w14:val="none"/>
        </w:rPr>
        <w:t xml:space="preserve"> </w:t>
      </w:r>
    </w:p>
    <w:p w14:paraId="1D45684F" w14:textId="5072B570" w:rsidR="005C109E" w:rsidRDefault="00152EDC" w:rsidP="005C109E">
      <w:pPr>
        <w:rPr>
          <w:rFonts w:ascii="Calibri" w:hAnsi="Calibri" w:cs="Calibri"/>
          <w:sz w:val="28"/>
          <w:szCs w:val="28"/>
          <w14:ligatures w14:val="none"/>
        </w:rPr>
      </w:pPr>
      <w:r>
        <w:rPr>
          <w:rFonts w:ascii="Calibri" w:hAnsi="Calibri" w:cs="Calibri"/>
          <w:sz w:val="28"/>
          <w:szCs w:val="28"/>
          <w14:ligatures w14:val="none"/>
        </w:rPr>
        <w:t>1</w:t>
      </w:r>
      <w:r w:rsidRPr="00152EDC">
        <w:rPr>
          <w:rFonts w:ascii="Calibri" w:hAnsi="Calibri" w:cs="Calibri"/>
          <w:sz w:val="28"/>
          <w:szCs w:val="28"/>
          <w:vertAlign w:val="superscript"/>
          <w14:ligatures w14:val="none"/>
        </w:rPr>
        <w:t>st</w:t>
      </w:r>
      <w:r>
        <w:rPr>
          <w:rFonts w:ascii="Calibri" w:hAnsi="Calibri" w:cs="Calibri"/>
          <w:sz w:val="28"/>
          <w:szCs w:val="28"/>
          <w14:ligatures w14:val="none"/>
        </w:rPr>
        <w:t xml:space="preserve"> </w:t>
      </w:r>
      <w:r w:rsidR="005C109E">
        <w:rPr>
          <w:rFonts w:ascii="Calibri" w:hAnsi="Calibri" w:cs="Calibri"/>
          <w:sz w:val="28"/>
          <w:szCs w:val="28"/>
          <w14:ligatures w14:val="none"/>
        </w:rPr>
        <w:t>T</w:t>
      </w:r>
      <w:r w:rsidR="009769E6">
        <w:rPr>
          <w:rFonts w:ascii="Calibri" w:hAnsi="Calibri" w:cs="Calibri"/>
          <w:sz w:val="28"/>
          <w:szCs w:val="28"/>
          <w14:ligatures w14:val="none"/>
        </w:rPr>
        <w:t>hursday of every month from 10:0</w:t>
      </w:r>
      <w:r>
        <w:rPr>
          <w:rFonts w:ascii="Calibri" w:hAnsi="Calibri" w:cs="Calibri"/>
          <w:sz w:val="28"/>
          <w:szCs w:val="28"/>
          <w14:ligatures w14:val="none"/>
        </w:rPr>
        <w:t>0am-11:30am</w:t>
      </w:r>
    </w:p>
    <w:p w14:paraId="1AA067A2" w14:textId="0A5304C2" w:rsidR="00152EDC" w:rsidRDefault="00152EDC" w:rsidP="005C109E">
      <w:pPr>
        <w:rPr>
          <w:rFonts w:ascii="Calibri" w:hAnsi="Calibri" w:cs="Calibri"/>
          <w:sz w:val="28"/>
          <w:szCs w:val="28"/>
          <w14:ligatures w14:val="none"/>
        </w:rPr>
      </w:pPr>
    </w:p>
    <w:p w14:paraId="2DEA4BF0" w14:textId="1C3FB8AB" w:rsidR="00152EDC" w:rsidRDefault="00152EDC" w:rsidP="005C109E">
      <w:pPr>
        <w:rPr>
          <w:rFonts w:ascii="Calibri" w:hAnsi="Calibri" w:cs="Calibri"/>
          <w:b/>
          <w:sz w:val="28"/>
          <w:szCs w:val="28"/>
          <w14:ligatures w14:val="none"/>
        </w:rPr>
      </w:pPr>
      <w:r>
        <w:rPr>
          <w:rFonts w:ascii="Calibri" w:hAnsi="Calibri" w:cs="Calibri"/>
          <w:b/>
          <w:sz w:val="28"/>
          <w:szCs w:val="28"/>
          <w14:ligatures w14:val="none"/>
        </w:rPr>
        <w:t>ADRC Amery Caregiver Support Group</w:t>
      </w:r>
    </w:p>
    <w:p w14:paraId="539C3902" w14:textId="77F8D4DC" w:rsidR="00152EDC" w:rsidRDefault="00152EDC" w:rsidP="005C109E">
      <w:pPr>
        <w:rPr>
          <w:rFonts w:ascii="Calibri" w:hAnsi="Calibri" w:cs="Calibri"/>
          <w:sz w:val="28"/>
          <w:szCs w:val="28"/>
          <w14:ligatures w14:val="none"/>
        </w:rPr>
      </w:pPr>
      <w:r>
        <w:rPr>
          <w:rFonts w:ascii="Calibri" w:hAnsi="Calibri" w:cs="Calibri"/>
          <w:sz w:val="28"/>
          <w:szCs w:val="28"/>
          <w14:ligatures w14:val="none"/>
        </w:rPr>
        <w:t>877-485-2372</w:t>
      </w:r>
    </w:p>
    <w:p w14:paraId="200AEB45" w14:textId="306504AB" w:rsidR="00152EDC" w:rsidRDefault="00152EDC" w:rsidP="005C109E">
      <w:pPr>
        <w:rPr>
          <w:rFonts w:ascii="Calibri" w:hAnsi="Calibri" w:cs="Calibri"/>
          <w:sz w:val="28"/>
          <w:szCs w:val="28"/>
          <w14:ligatures w14:val="none"/>
        </w:rPr>
      </w:pPr>
      <w:r>
        <w:rPr>
          <w:rFonts w:ascii="Calibri" w:hAnsi="Calibri" w:cs="Calibri"/>
          <w:sz w:val="28"/>
          <w:szCs w:val="28"/>
          <w14:ligatures w14:val="none"/>
        </w:rPr>
        <w:lastRenderedPageBreak/>
        <w:t xml:space="preserve">Amery Senior/Community Center in Amery, WI </w:t>
      </w:r>
    </w:p>
    <w:p w14:paraId="518557A9" w14:textId="11EE5C76" w:rsidR="00152EDC" w:rsidRPr="00152EDC" w:rsidRDefault="00152EDC" w:rsidP="005C109E">
      <w:pPr>
        <w:rPr>
          <w:rFonts w:ascii="Calibri" w:hAnsi="Calibri" w:cs="Calibri"/>
          <w:sz w:val="28"/>
          <w:szCs w:val="28"/>
          <w14:ligatures w14:val="none"/>
        </w:rPr>
      </w:pPr>
      <w:r>
        <w:rPr>
          <w:rFonts w:ascii="Calibri" w:hAnsi="Calibri" w:cs="Calibri"/>
          <w:sz w:val="28"/>
          <w:szCs w:val="28"/>
          <w14:ligatures w14:val="none"/>
        </w:rPr>
        <w:t>1</w:t>
      </w:r>
      <w:r>
        <w:rPr>
          <w:rFonts w:ascii="Calibri" w:hAnsi="Calibri" w:cs="Calibri"/>
          <w:sz w:val="28"/>
          <w:szCs w:val="28"/>
          <w:vertAlign w:val="superscript"/>
          <w14:ligatures w14:val="none"/>
        </w:rPr>
        <w:t xml:space="preserve">st </w:t>
      </w:r>
      <w:r>
        <w:rPr>
          <w:rFonts w:ascii="Calibri" w:hAnsi="Calibri" w:cs="Calibri"/>
          <w:sz w:val="28"/>
          <w:szCs w:val="28"/>
          <w14:ligatures w14:val="none"/>
        </w:rPr>
        <w:t xml:space="preserve">Wednesday of every month from 10:00am-11:30am </w:t>
      </w:r>
    </w:p>
    <w:p w14:paraId="0ABF5C5E"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6A47486E" w14:textId="77777777" w:rsidR="00210E39" w:rsidRDefault="00210E39" w:rsidP="00210E39">
      <w:pPr>
        <w:rPr>
          <w:rFonts w:ascii="Calibri" w:hAnsi="Calibri" w:cs="Calibri"/>
          <w:b/>
          <w:bCs/>
          <w:sz w:val="28"/>
          <w:szCs w:val="28"/>
        </w:rPr>
      </w:pPr>
      <w:r>
        <w:rPr>
          <w:rFonts w:ascii="Calibri" w:hAnsi="Calibri" w:cs="Calibri"/>
          <w:b/>
          <w:bCs/>
          <w:sz w:val="28"/>
          <w:szCs w:val="28"/>
        </w:rPr>
        <w:t>Alzheimer’s Association Statewide Virtual/Telephone</w:t>
      </w:r>
      <w:r w:rsidR="009769E6">
        <w:rPr>
          <w:rFonts w:ascii="Calibri" w:hAnsi="Calibri" w:cs="Calibri"/>
          <w:b/>
          <w:bCs/>
          <w:sz w:val="28"/>
          <w:szCs w:val="28"/>
        </w:rPr>
        <w:t xml:space="preserve"> and In-Person</w:t>
      </w:r>
      <w:r>
        <w:rPr>
          <w:rFonts w:ascii="Calibri" w:hAnsi="Calibri" w:cs="Calibri"/>
          <w:b/>
          <w:bCs/>
          <w:sz w:val="28"/>
          <w:szCs w:val="28"/>
        </w:rPr>
        <w:t xml:space="preserve"> Support Groups </w:t>
      </w:r>
    </w:p>
    <w:p w14:paraId="4BB28C56" w14:textId="77777777" w:rsidR="00210E39" w:rsidRDefault="009769E6" w:rsidP="00210E39">
      <w:pPr>
        <w:rPr>
          <w:rFonts w:ascii="Calibri" w:hAnsi="Calibri" w:cs="Calibri"/>
          <w:sz w:val="28"/>
          <w:szCs w:val="28"/>
        </w:rPr>
      </w:pPr>
      <w:r>
        <w:rPr>
          <w:rFonts w:ascii="Calibri" w:hAnsi="Calibri" w:cs="Calibri"/>
          <w:sz w:val="28"/>
          <w:szCs w:val="28"/>
        </w:rPr>
        <w:t xml:space="preserve">For more information call </w:t>
      </w:r>
      <w:r w:rsidR="00210E39">
        <w:rPr>
          <w:rFonts w:ascii="Calibri" w:hAnsi="Calibri" w:cs="Calibri"/>
          <w:sz w:val="28"/>
          <w:szCs w:val="28"/>
        </w:rPr>
        <w:t xml:space="preserve">800-272-3900 </w:t>
      </w:r>
      <w:r>
        <w:rPr>
          <w:rFonts w:ascii="Calibri" w:hAnsi="Calibri" w:cs="Calibri"/>
          <w:sz w:val="28"/>
          <w:szCs w:val="28"/>
        </w:rPr>
        <w:t xml:space="preserve">or visit </w:t>
      </w:r>
      <w:r w:rsidRPr="009769E6">
        <w:rPr>
          <w:rFonts w:ascii="Calibri" w:hAnsi="Calibri" w:cs="Calibri"/>
          <w:color w:val="0070C0"/>
          <w:sz w:val="28"/>
          <w:szCs w:val="28"/>
          <w:u w:val="single"/>
        </w:rPr>
        <w:t>www.alz.org</w:t>
      </w:r>
    </w:p>
    <w:p w14:paraId="1BBE9A0F" w14:textId="77777777" w:rsidR="00210E39" w:rsidRPr="00D94403" w:rsidRDefault="00210E39" w:rsidP="00210E39">
      <w:pPr>
        <w:rPr>
          <w:rFonts w:ascii="Calibri" w:hAnsi="Calibri" w:cs="Calibri"/>
          <w:sz w:val="28"/>
          <w:szCs w:val="28"/>
        </w:rPr>
      </w:pPr>
      <w:r w:rsidRPr="00D94403">
        <w:rPr>
          <w:rFonts w:ascii="Calibri" w:hAnsi="Calibri" w:cs="Calibri"/>
          <w:sz w:val="16"/>
          <w:szCs w:val="16"/>
        </w:rPr>
        <w:t> </w:t>
      </w:r>
    </w:p>
    <w:p w14:paraId="7A28EA9E" w14:textId="77777777" w:rsidR="00210E39" w:rsidRDefault="00210E39" w:rsidP="00210E39">
      <w:pPr>
        <w:rPr>
          <w:rFonts w:ascii="Calibri" w:hAnsi="Calibri" w:cs="Calibri"/>
          <w:b/>
          <w:bCs/>
          <w:sz w:val="28"/>
          <w:szCs w:val="28"/>
        </w:rPr>
      </w:pPr>
      <w:r>
        <w:rPr>
          <w:rFonts w:ascii="Calibri" w:hAnsi="Calibri" w:cs="Calibri"/>
          <w:b/>
          <w:bCs/>
          <w:sz w:val="28"/>
          <w:szCs w:val="28"/>
        </w:rPr>
        <w:t xml:space="preserve">Alzheimer’s and Dementia Alliance Statewide Virtual/Telephone Support Groups </w:t>
      </w:r>
    </w:p>
    <w:p w14:paraId="0EBD9FF2" w14:textId="77777777" w:rsidR="00210E39" w:rsidRPr="009769E6" w:rsidRDefault="009769E6" w:rsidP="00210E39">
      <w:pPr>
        <w:rPr>
          <w:rFonts w:ascii="Calibri" w:hAnsi="Calibri" w:cs="Calibri"/>
          <w:bCs/>
          <w:color w:val="0070C0"/>
          <w:sz w:val="28"/>
          <w:szCs w:val="28"/>
        </w:rPr>
      </w:pPr>
      <w:r>
        <w:rPr>
          <w:rFonts w:ascii="Calibri" w:hAnsi="Calibri" w:cs="Calibri"/>
          <w:bCs/>
          <w:sz w:val="28"/>
          <w:szCs w:val="28"/>
        </w:rPr>
        <w:t xml:space="preserve">For more information call 608-232-3400 or visit </w:t>
      </w:r>
      <w:r>
        <w:rPr>
          <w:rFonts w:ascii="Calibri" w:hAnsi="Calibri" w:cs="Calibri"/>
          <w:bCs/>
          <w:color w:val="0070C0"/>
          <w:sz w:val="28"/>
          <w:szCs w:val="28"/>
          <w:u w:val="single"/>
        </w:rPr>
        <w:t>www.alzwisc.org</w:t>
      </w:r>
    </w:p>
    <w:p w14:paraId="1BADB3CC"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1D76B61" w14:textId="77777777" w:rsidR="005C109E" w:rsidRPr="00210E39" w:rsidRDefault="00210E39" w:rsidP="005C109E">
      <w:pPr>
        <w:rPr>
          <w:rFonts w:ascii="Calibri" w:hAnsi="Calibri" w:cs="Calibri"/>
          <w:sz w:val="16"/>
          <w:szCs w:val="16"/>
          <w14:ligatures w14:val="none"/>
        </w:rPr>
      </w:pPr>
      <w:r>
        <w:rPr>
          <w:rFonts w:ascii="Calibri" w:hAnsi="Calibri" w:cs="Calibri"/>
          <w:sz w:val="16"/>
          <w:szCs w:val="16"/>
          <w14:ligatures w14:val="none"/>
        </w:rPr>
        <w:t> </w:t>
      </w:r>
    </w:p>
    <w:p w14:paraId="703F5302" w14:textId="77777777" w:rsidR="005C109E" w:rsidRDefault="005C109E" w:rsidP="005C109E">
      <w:pPr>
        <w:rPr>
          <w:rFonts w:ascii="Century Gothic" w:hAnsi="Century Gothic"/>
          <w:b/>
          <w:bCs/>
          <w:sz w:val="36"/>
          <w:szCs w:val="36"/>
          <w:u w:val="single"/>
          <w14:ligatures w14:val="none"/>
        </w:rPr>
      </w:pPr>
      <w:bookmarkStart w:id="29" w:name="Transportation"/>
      <w:bookmarkEnd w:id="29"/>
      <w:r>
        <w:rPr>
          <w:rFonts w:ascii="Century Gothic" w:hAnsi="Century Gothic"/>
          <w:b/>
          <w:bCs/>
          <w:sz w:val="36"/>
          <w:szCs w:val="36"/>
          <w:u w:val="single"/>
          <w14:ligatures w14:val="none"/>
        </w:rPr>
        <w:t>Transportation</w:t>
      </w:r>
    </w:p>
    <w:p w14:paraId="48606DC9" w14:textId="77777777" w:rsidR="005C109E" w:rsidRDefault="005C109E" w:rsidP="005C109E">
      <w:pPr>
        <w:rPr>
          <w:rFonts w:ascii="Calibri" w:hAnsi="Calibri" w:cs="Calibri"/>
          <w:sz w:val="28"/>
          <w:szCs w:val="28"/>
          <w:u w:val="single"/>
          <w14:ligatures w14:val="none"/>
        </w:rPr>
      </w:pPr>
      <w:r>
        <w:rPr>
          <w:rFonts w:ascii="Calibri" w:hAnsi="Calibri" w:cs="Calibri"/>
          <w:sz w:val="28"/>
          <w:szCs w:val="28"/>
          <w14:ligatures w14:val="none"/>
        </w:rPr>
        <w:t xml:space="preserve">For a complete list of transportation options, contact the Aging &amp; Disability Resource Center at 877-485-2372 or visit www.adrcnwwi.org </w:t>
      </w:r>
    </w:p>
    <w:p w14:paraId="36608DD0" w14:textId="77777777" w:rsidR="005C109E" w:rsidRDefault="005C109E" w:rsidP="005C109E">
      <w:pPr>
        <w:rPr>
          <w:rFonts w:ascii="Calibri" w:hAnsi="Calibri" w:cs="Calibri"/>
          <w:sz w:val="22"/>
          <w:szCs w:val="22"/>
          <w:u w:val="single"/>
          <w14:ligatures w14:val="none"/>
        </w:rPr>
      </w:pPr>
    </w:p>
    <w:p w14:paraId="312D3D94" w14:textId="77777777" w:rsidR="005C109E" w:rsidRDefault="005C109E" w:rsidP="005C109E">
      <w:pPr>
        <w:rPr>
          <w:rFonts w:ascii="Century Gothic" w:hAnsi="Century Gothic"/>
          <w:b/>
          <w:bCs/>
          <w:sz w:val="36"/>
          <w:szCs w:val="36"/>
          <w:u w:val="single"/>
          <w14:ligatures w14:val="none"/>
        </w:rPr>
      </w:pPr>
      <w:bookmarkStart w:id="30" w:name="Tribal"/>
      <w:bookmarkEnd w:id="30"/>
      <w:r>
        <w:rPr>
          <w:rFonts w:ascii="Century Gothic" w:hAnsi="Century Gothic"/>
          <w:b/>
          <w:bCs/>
          <w:sz w:val="36"/>
          <w:szCs w:val="36"/>
          <w:u w:val="single"/>
          <w14:ligatures w14:val="none"/>
        </w:rPr>
        <w:t>Tribal Programs and Services</w:t>
      </w:r>
    </w:p>
    <w:p w14:paraId="2FA02884"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 xml:space="preserve">The St Croix Chippewa Indians of Wisconsin offer various programs and services to tribal members.    </w:t>
      </w:r>
    </w:p>
    <w:p w14:paraId="2E3F09F3" w14:textId="77777777" w:rsidR="005C109E" w:rsidRDefault="005C109E" w:rsidP="005C109E">
      <w:pPr>
        <w:rPr>
          <w:rFonts w:ascii="Calibri" w:hAnsi="Calibri" w:cs="Calibri"/>
          <w:b/>
          <w:bCs/>
          <w:sz w:val="16"/>
          <w:szCs w:val="16"/>
          <w14:ligatures w14:val="none"/>
        </w:rPr>
      </w:pPr>
      <w:r>
        <w:rPr>
          <w:rFonts w:ascii="Calibri" w:hAnsi="Calibri" w:cs="Calibri"/>
          <w:b/>
          <w:bCs/>
          <w:sz w:val="16"/>
          <w:szCs w:val="16"/>
          <w14:ligatures w14:val="none"/>
        </w:rPr>
        <w:t> </w:t>
      </w:r>
    </w:p>
    <w:p w14:paraId="436D7962"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Aging Unit-</w:t>
      </w:r>
      <w:r>
        <w:rPr>
          <w:rFonts w:ascii="Calibri" w:hAnsi="Calibri" w:cs="Calibri"/>
          <w:sz w:val="28"/>
          <w:szCs w:val="28"/>
          <w14:ligatures w14:val="none"/>
        </w:rPr>
        <w:t>provides resources, support and advocacy</w:t>
      </w:r>
    </w:p>
    <w:p w14:paraId="59D670BA"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800-236-2195 ext  5108</w:t>
      </w:r>
    </w:p>
    <w:p w14:paraId="12AF7E64" w14:textId="77777777" w:rsidR="005C109E" w:rsidRDefault="005C109E" w:rsidP="005C109E">
      <w:pPr>
        <w:rPr>
          <w:rFonts w:ascii="Calibri" w:hAnsi="Calibri" w:cs="Calibri"/>
          <w:sz w:val="16"/>
          <w:szCs w:val="16"/>
          <w14:ligatures w14:val="none"/>
        </w:rPr>
      </w:pPr>
      <w:r>
        <w:rPr>
          <w:rFonts w:ascii="Calibri" w:hAnsi="Calibri" w:cs="Calibri"/>
          <w:sz w:val="16"/>
          <w:szCs w:val="16"/>
          <w14:ligatures w14:val="none"/>
        </w:rPr>
        <w:t> </w:t>
      </w:r>
    </w:p>
    <w:p w14:paraId="71908E9A" w14:textId="77777777" w:rsidR="005C109E" w:rsidRDefault="005C109E" w:rsidP="005C109E">
      <w:pPr>
        <w:rPr>
          <w:rFonts w:ascii="Calibri" w:hAnsi="Calibri" w:cs="Calibri"/>
          <w:sz w:val="28"/>
          <w:szCs w:val="28"/>
          <w14:ligatures w14:val="none"/>
        </w:rPr>
      </w:pPr>
      <w:r>
        <w:rPr>
          <w:rFonts w:ascii="Calibri" w:hAnsi="Calibri" w:cs="Calibri"/>
          <w:b/>
          <w:bCs/>
          <w:sz w:val="28"/>
          <w:szCs w:val="28"/>
          <w14:ligatures w14:val="none"/>
        </w:rPr>
        <w:t>Community Services</w:t>
      </w:r>
      <w:r w:rsidR="0033772F">
        <w:rPr>
          <w:rFonts w:ascii="Calibri" w:hAnsi="Calibri" w:cs="Calibri"/>
          <w:sz w:val="28"/>
          <w:szCs w:val="28"/>
          <w14:ligatures w14:val="none"/>
        </w:rPr>
        <w:t xml:space="preserve">-provide a number of </w:t>
      </w:r>
      <w:r>
        <w:rPr>
          <w:rFonts w:ascii="Calibri" w:hAnsi="Calibri" w:cs="Calibri"/>
          <w:sz w:val="28"/>
          <w:szCs w:val="28"/>
          <w14:ligatures w14:val="none"/>
        </w:rPr>
        <w:t>services</w:t>
      </w:r>
      <w:r w:rsidR="0033772F">
        <w:rPr>
          <w:rFonts w:ascii="Calibri" w:hAnsi="Calibri" w:cs="Calibri"/>
          <w:sz w:val="28"/>
          <w:szCs w:val="28"/>
          <w14:ligatures w14:val="none"/>
        </w:rPr>
        <w:t xml:space="preserve"> related to behavioral health, </w:t>
      </w:r>
      <w:r>
        <w:rPr>
          <w:rFonts w:ascii="Calibri" w:hAnsi="Calibri" w:cs="Calibri"/>
          <w:sz w:val="28"/>
          <w:szCs w:val="28"/>
          <w14:ligatures w14:val="none"/>
        </w:rPr>
        <w:t>subs</w:t>
      </w:r>
      <w:r w:rsidR="0033772F">
        <w:rPr>
          <w:rFonts w:ascii="Calibri" w:hAnsi="Calibri" w:cs="Calibri"/>
          <w:sz w:val="28"/>
          <w:szCs w:val="28"/>
          <w14:ligatures w14:val="none"/>
        </w:rPr>
        <w:t xml:space="preserve">tance abuse, dental, benefits, </w:t>
      </w:r>
      <w:r>
        <w:rPr>
          <w:rFonts w:ascii="Calibri" w:hAnsi="Calibri" w:cs="Calibri"/>
          <w:sz w:val="28"/>
          <w:szCs w:val="28"/>
          <w14:ligatures w14:val="none"/>
        </w:rPr>
        <w:t xml:space="preserve">transportation, in home nursing services </w:t>
      </w:r>
    </w:p>
    <w:p w14:paraId="51BBA6B3" w14:textId="77777777" w:rsidR="005C109E" w:rsidRDefault="005C109E" w:rsidP="005C109E">
      <w:pPr>
        <w:rPr>
          <w:rFonts w:ascii="Calibri" w:hAnsi="Calibri" w:cs="Calibri"/>
          <w:sz w:val="28"/>
          <w:szCs w:val="28"/>
          <w14:ligatures w14:val="none"/>
        </w:rPr>
      </w:pPr>
      <w:r>
        <w:rPr>
          <w:rFonts w:ascii="Calibri" w:hAnsi="Calibri" w:cs="Calibri"/>
          <w:sz w:val="28"/>
          <w:szCs w:val="28"/>
          <w14:ligatures w14:val="none"/>
        </w:rPr>
        <w:t>800-236-2195 ext  5139</w:t>
      </w:r>
    </w:p>
    <w:p w14:paraId="26F70B81" w14:textId="77777777" w:rsidR="005C109E" w:rsidRDefault="005C109E" w:rsidP="005C109E">
      <w:pPr>
        <w:widowControl w:val="0"/>
        <w:rPr>
          <w14:ligatures w14:val="none"/>
        </w:rPr>
      </w:pPr>
      <w:r>
        <w:rPr>
          <w14:ligatures w14:val="none"/>
        </w:rPr>
        <w:t> </w:t>
      </w:r>
    </w:p>
    <w:p w14:paraId="6E810B9B" w14:textId="77777777" w:rsidR="00F83DFF" w:rsidRDefault="00F83DFF" w:rsidP="00F83DFF">
      <w:pPr>
        <w:rPr>
          <w:rFonts w:ascii="Calibri" w:hAnsi="Calibri" w:cs="Calibri"/>
          <w:sz w:val="28"/>
          <w:szCs w:val="28"/>
          <w14:ligatures w14:val="none"/>
        </w:rPr>
      </w:pPr>
      <w:r>
        <w:rPr>
          <w:rFonts w:ascii="Calibri" w:hAnsi="Calibri" w:cs="Calibri"/>
          <w:b/>
          <w:bCs/>
          <w:sz w:val="28"/>
          <w:szCs w:val="28"/>
          <w14:ligatures w14:val="none"/>
        </w:rPr>
        <w:t>Dementia Care Specialist</w:t>
      </w:r>
      <w:r w:rsidR="0033772F">
        <w:rPr>
          <w:rFonts w:ascii="Calibri" w:hAnsi="Calibri" w:cs="Calibri"/>
          <w:sz w:val="28"/>
          <w:szCs w:val="28"/>
          <w14:ligatures w14:val="none"/>
        </w:rPr>
        <w:t xml:space="preserve">-A specialist in </w:t>
      </w:r>
      <w:r>
        <w:rPr>
          <w:rFonts w:ascii="Calibri" w:hAnsi="Calibri" w:cs="Calibri"/>
          <w:sz w:val="28"/>
          <w:szCs w:val="28"/>
          <w14:ligatures w14:val="none"/>
        </w:rPr>
        <w:t xml:space="preserve">dementia care, resources and support for the individual with dementia and the family/caregiver </w:t>
      </w:r>
    </w:p>
    <w:p w14:paraId="67A73EE7" w14:textId="77777777" w:rsidR="00F83DFF" w:rsidRDefault="0004742A" w:rsidP="00F83DFF">
      <w:pPr>
        <w:rPr>
          <w:rFonts w:ascii="Calibri" w:hAnsi="Calibri" w:cs="Calibri"/>
          <w:sz w:val="28"/>
          <w:szCs w:val="28"/>
          <w14:ligatures w14:val="none"/>
        </w:rPr>
      </w:pPr>
      <w:r>
        <w:rPr>
          <w:rFonts w:ascii="Calibri" w:hAnsi="Calibri" w:cs="Calibri"/>
          <w:sz w:val="28"/>
          <w:szCs w:val="28"/>
          <w14:ligatures w14:val="none"/>
        </w:rPr>
        <w:t>800-236-2195 ext 5193</w:t>
      </w:r>
    </w:p>
    <w:p w14:paraId="16251F07" w14:textId="77777777" w:rsidR="00F83DFF" w:rsidRPr="00210E39" w:rsidRDefault="00F83DFF" w:rsidP="00F83DFF">
      <w:pPr>
        <w:rPr>
          <w:rFonts w:ascii="Century Gothic" w:hAnsi="Century Gothic"/>
          <w:b/>
          <w:bCs/>
          <w:sz w:val="16"/>
          <w:szCs w:val="16"/>
          <w:u w:val="single"/>
          <w14:ligatures w14:val="none"/>
        </w:rPr>
      </w:pPr>
    </w:p>
    <w:p w14:paraId="292413BB" w14:textId="77777777" w:rsidR="00F83DFF" w:rsidRDefault="00F83DFF" w:rsidP="00F83DFF">
      <w:pPr>
        <w:rPr>
          <w:rFonts w:ascii="Century Gothic" w:hAnsi="Century Gothic"/>
          <w:b/>
          <w:bCs/>
          <w:sz w:val="36"/>
          <w:szCs w:val="36"/>
          <w:u w:val="single"/>
          <w14:ligatures w14:val="none"/>
        </w:rPr>
      </w:pPr>
      <w:bookmarkStart w:id="31" w:name="VSO"/>
      <w:bookmarkEnd w:id="31"/>
      <w:r>
        <w:rPr>
          <w:rFonts w:ascii="Century Gothic" w:hAnsi="Century Gothic"/>
          <w:b/>
          <w:bCs/>
          <w:sz w:val="36"/>
          <w:szCs w:val="36"/>
          <w:u w:val="single"/>
          <w14:ligatures w14:val="none"/>
        </w:rPr>
        <w:t>Veteran’s Service Office</w:t>
      </w:r>
    </w:p>
    <w:p w14:paraId="6815ABA5"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Veteran’s Services can provide assistance to county </w:t>
      </w:r>
      <w:r w:rsidR="0033772F">
        <w:rPr>
          <w:rFonts w:ascii="Calibri" w:hAnsi="Calibri" w:cs="Calibri"/>
          <w:sz w:val="28"/>
          <w:szCs w:val="28"/>
          <w14:ligatures w14:val="none"/>
        </w:rPr>
        <w:t xml:space="preserve">Veterans and their families in </w:t>
      </w:r>
      <w:r>
        <w:rPr>
          <w:rFonts w:ascii="Calibri" w:hAnsi="Calibri" w:cs="Calibri"/>
          <w:sz w:val="28"/>
          <w:szCs w:val="28"/>
          <w14:ligatures w14:val="none"/>
        </w:rPr>
        <w:t xml:space="preserve">obtaining federal and state Veteran </w:t>
      </w:r>
    </w:p>
    <w:p w14:paraId="2266DA6B"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Entitlements.</w:t>
      </w:r>
    </w:p>
    <w:p w14:paraId="5ED60FEA" w14:textId="77777777" w:rsidR="00F83DFF" w:rsidRPr="000B776F" w:rsidRDefault="00F83DFF" w:rsidP="000B776F">
      <w:pPr>
        <w:pStyle w:val="ListParagraph"/>
        <w:numPr>
          <w:ilvl w:val="0"/>
          <w:numId w:val="7"/>
        </w:numPr>
        <w:rPr>
          <w:rFonts w:ascii="Calibri" w:hAnsi="Calibri" w:cs="Calibri"/>
          <w:sz w:val="28"/>
          <w:szCs w:val="28"/>
        </w:rPr>
      </w:pPr>
      <w:r w:rsidRPr="00D0646F">
        <w:rPr>
          <w:rFonts w:ascii="Calibri" w:hAnsi="Calibri" w:cs="Calibri"/>
          <w:b/>
          <w:sz w:val="28"/>
          <w:szCs w:val="28"/>
        </w:rPr>
        <w:t>Polk County Veteran’s Service Office</w:t>
      </w:r>
      <w:r w:rsidRPr="000B776F">
        <w:rPr>
          <w:rFonts w:ascii="Calibri" w:hAnsi="Calibri" w:cs="Calibri"/>
          <w:sz w:val="28"/>
          <w:szCs w:val="28"/>
        </w:rPr>
        <w:t xml:space="preserve">         715-485-9243   </w:t>
      </w:r>
    </w:p>
    <w:p w14:paraId="552D6411" w14:textId="77777777" w:rsidR="00F83DFF" w:rsidRPr="000B776F" w:rsidRDefault="00F83DFF" w:rsidP="00F83DFF">
      <w:pPr>
        <w:pStyle w:val="ListParagraph"/>
        <w:numPr>
          <w:ilvl w:val="0"/>
          <w:numId w:val="7"/>
        </w:numPr>
        <w:rPr>
          <w:rFonts w:ascii="Calibri" w:hAnsi="Calibri" w:cs="Calibri"/>
          <w:sz w:val="28"/>
          <w:szCs w:val="28"/>
        </w:rPr>
      </w:pPr>
      <w:r w:rsidRPr="00D0646F">
        <w:rPr>
          <w:rFonts w:ascii="Calibri" w:hAnsi="Calibri" w:cs="Calibri"/>
          <w:b/>
          <w:sz w:val="28"/>
          <w:szCs w:val="28"/>
        </w:rPr>
        <w:t>Burnett County Veteran’s Service Office</w:t>
      </w:r>
      <w:r w:rsidRPr="000B776F">
        <w:rPr>
          <w:rFonts w:ascii="Calibri" w:hAnsi="Calibri" w:cs="Calibri"/>
          <w:sz w:val="28"/>
          <w:szCs w:val="28"/>
        </w:rPr>
        <w:t xml:space="preserve">  715-349-2179 </w:t>
      </w:r>
    </w:p>
    <w:p w14:paraId="4964B4C5" w14:textId="77777777" w:rsidR="00F83DFF" w:rsidRDefault="00F83DFF" w:rsidP="00F83DFF">
      <w:pPr>
        <w:rPr>
          <w:rFonts w:ascii="Century Gothic" w:hAnsi="Century Gothic"/>
          <w:b/>
          <w:bCs/>
          <w:sz w:val="36"/>
          <w:szCs w:val="36"/>
          <w:u w:val="single"/>
          <w14:ligatures w14:val="none"/>
        </w:rPr>
      </w:pPr>
      <w:bookmarkStart w:id="32" w:name="Websites"/>
      <w:bookmarkEnd w:id="32"/>
      <w:r>
        <w:rPr>
          <w:rFonts w:ascii="Century Gothic" w:hAnsi="Century Gothic"/>
          <w:b/>
          <w:bCs/>
          <w:sz w:val="36"/>
          <w:szCs w:val="36"/>
          <w:u w:val="single"/>
          <w14:ligatures w14:val="none"/>
        </w:rPr>
        <w:t>Websites</w:t>
      </w:r>
    </w:p>
    <w:p w14:paraId="3777C62E"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About Alzheimer’s </w:t>
      </w:r>
    </w:p>
    <w:p w14:paraId="08FA99AC" w14:textId="77777777" w:rsidR="00F83DFF" w:rsidRDefault="00F83DFF" w:rsidP="00F83DFF">
      <w:pPr>
        <w:rPr>
          <w:rFonts w:ascii="Calibri" w:hAnsi="Calibri" w:cs="Calibri"/>
          <w:sz w:val="28"/>
          <w:szCs w:val="28"/>
          <w:u w:val="single"/>
          <w14:ligatures w14:val="none"/>
        </w:rPr>
      </w:pPr>
      <w:hyperlink r:id="rId76" w:history="1">
        <w:r>
          <w:rPr>
            <w:rStyle w:val="Hyperlink"/>
            <w:rFonts w:ascii="Calibri" w:hAnsi="Calibri" w:cs="Calibri"/>
            <w:sz w:val="28"/>
            <w:szCs w:val="28"/>
            <w14:ligatures w14:val="none"/>
          </w:rPr>
          <w:t>http://alzheimers.about.com</w:t>
        </w:r>
      </w:hyperlink>
    </w:p>
    <w:p w14:paraId="10E60F7D"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64ECE422"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Aging and Disability Resource Center of </w:t>
      </w:r>
    </w:p>
    <w:p w14:paraId="6EF8CF41"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Northwest Wisconsin—Dementia Resources</w:t>
      </w:r>
    </w:p>
    <w:p w14:paraId="5A33E7D3" w14:textId="77777777" w:rsidR="00F83DFF" w:rsidRDefault="00F83DFF" w:rsidP="00F83DFF">
      <w:pPr>
        <w:rPr>
          <w:rFonts w:ascii="Calibri" w:hAnsi="Calibri" w:cs="Calibri"/>
          <w:sz w:val="28"/>
          <w:szCs w:val="28"/>
          <w14:ligatures w14:val="none"/>
        </w:rPr>
      </w:pPr>
      <w:hyperlink r:id="rId77" w:history="1">
        <w:r>
          <w:rPr>
            <w:rStyle w:val="Hyperlink"/>
            <w:rFonts w:ascii="Calibri" w:hAnsi="Calibri" w:cs="Calibri"/>
            <w:sz w:val="28"/>
            <w:szCs w:val="28"/>
            <w14:ligatures w14:val="none"/>
          </w:rPr>
          <w:t>https://adrcnwwi.org/dementia-resources/</w:t>
        </w:r>
      </w:hyperlink>
    </w:p>
    <w:p w14:paraId="14516332"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11572AF7"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lastRenderedPageBreak/>
        <w:t xml:space="preserve">Alzheimer’s Association  </w:t>
      </w:r>
    </w:p>
    <w:p w14:paraId="5818093D" w14:textId="77777777" w:rsidR="00F83DFF" w:rsidRDefault="00F83DFF" w:rsidP="00F83DFF">
      <w:pPr>
        <w:rPr>
          <w:rFonts w:ascii="Calibri" w:hAnsi="Calibri" w:cs="Calibri"/>
          <w:sz w:val="28"/>
          <w:szCs w:val="28"/>
          <w:u w:val="single"/>
          <w14:ligatures w14:val="none"/>
        </w:rPr>
      </w:pPr>
      <w:hyperlink r:id="rId78" w:history="1">
        <w:r>
          <w:rPr>
            <w:rStyle w:val="Hyperlink"/>
            <w:rFonts w:ascii="Calibri" w:hAnsi="Calibri" w:cs="Calibri"/>
            <w:sz w:val="28"/>
            <w:szCs w:val="28"/>
            <w14:ligatures w14:val="none"/>
          </w:rPr>
          <w:t>ww.alz.org</w:t>
        </w:r>
      </w:hyperlink>
      <w:r>
        <w:rPr>
          <w:rFonts w:ascii="Calibri" w:hAnsi="Calibri" w:cs="Calibri"/>
          <w:sz w:val="28"/>
          <w:szCs w:val="28"/>
          <w14:ligatures w14:val="none"/>
        </w:rPr>
        <w:t xml:space="preserve">   </w:t>
      </w:r>
      <w:hyperlink r:id="rId79" w:history="1">
        <w:r>
          <w:rPr>
            <w:rStyle w:val="Hyperlink"/>
            <w:rFonts w:ascii="Calibri" w:hAnsi="Calibri" w:cs="Calibri"/>
            <w:sz w:val="28"/>
            <w:szCs w:val="28"/>
            <w14:ligatures w14:val="none"/>
          </w:rPr>
          <w:t>http://blog.alz.org</w:t>
        </w:r>
      </w:hyperlink>
    </w:p>
    <w:p w14:paraId="2D275C40"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5A0ADD16"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Alzheimer’s Foundation of America  </w:t>
      </w:r>
    </w:p>
    <w:p w14:paraId="6DD08D06" w14:textId="77777777" w:rsidR="00F83DFF" w:rsidRDefault="00F83DFF" w:rsidP="00F83DFF">
      <w:pPr>
        <w:rPr>
          <w:rFonts w:ascii="Calibri" w:hAnsi="Calibri" w:cs="Calibri"/>
          <w:sz w:val="28"/>
          <w:szCs w:val="28"/>
          <w14:ligatures w14:val="none"/>
        </w:rPr>
      </w:pPr>
      <w:hyperlink r:id="rId80" w:history="1">
        <w:r>
          <w:rPr>
            <w:rStyle w:val="Hyperlink"/>
            <w:rFonts w:ascii="Calibri" w:hAnsi="Calibri" w:cs="Calibri"/>
            <w:sz w:val="28"/>
            <w:szCs w:val="28"/>
            <w14:ligatures w14:val="none"/>
          </w:rPr>
          <w:t>https://alzfdn.org/</w:t>
        </w:r>
      </w:hyperlink>
    </w:p>
    <w:p w14:paraId="74BF1EEE"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6312851F"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Alzheimer’s Disease Research Center (ADRC)  </w:t>
      </w:r>
    </w:p>
    <w:p w14:paraId="5889EF6B" w14:textId="77777777" w:rsidR="00F83DFF" w:rsidRDefault="00F83DFF" w:rsidP="00F83DFF">
      <w:pPr>
        <w:rPr>
          <w:rFonts w:ascii="Calibri" w:hAnsi="Calibri" w:cs="Calibri"/>
          <w:sz w:val="28"/>
          <w:szCs w:val="28"/>
          <w14:ligatures w14:val="none"/>
        </w:rPr>
      </w:pPr>
      <w:hyperlink r:id="rId81" w:history="1">
        <w:r>
          <w:rPr>
            <w:rStyle w:val="Hyperlink"/>
            <w:rFonts w:ascii="Calibri" w:hAnsi="Calibri" w:cs="Calibri"/>
            <w:sz w:val="28"/>
            <w:szCs w:val="28"/>
            <w14:ligatures w14:val="none"/>
          </w:rPr>
          <w:t>www.adrc.wisc.edu</w:t>
        </w:r>
      </w:hyperlink>
      <w:r>
        <w:rPr>
          <w:rFonts w:ascii="Calibri" w:hAnsi="Calibri" w:cs="Calibri"/>
          <w:sz w:val="28"/>
          <w:szCs w:val="28"/>
          <w:u w:val="single"/>
          <w14:ligatures w14:val="none"/>
        </w:rPr>
        <w:t xml:space="preserve"> </w:t>
      </w:r>
    </w:p>
    <w:p w14:paraId="3EB2D10F"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6D0B0995"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Alzheimer’s Reading Room</w:t>
      </w:r>
    </w:p>
    <w:p w14:paraId="5B7B90DD" w14:textId="77777777" w:rsidR="00F83DFF" w:rsidRDefault="00F83DFF" w:rsidP="00F83DFF">
      <w:pPr>
        <w:rPr>
          <w:rFonts w:ascii="Calibri" w:hAnsi="Calibri" w:cs="Calibri"/>
          <w:sz w:val="28"/>
          <w:szCs w:val="28"/>
          <w:u w:val="single"/>
          <w14:ligatures w14:val="none"/>
        </w:rPr>
      </w:pPr>
      <w:hyperlink r:id="rId82" w:history="1">
        <w:r>
          <w:rPr>
            <w:rStyle w:val="Hyperlink"/>
            <w:rFonts w:ascii="Calibri" w:hAnsi="Calibri" w:cs="Calibri"/>
            <w:sz w:val="28"/>
            <w:szCs w:val="28"/>
            <w14:ligatures w14:val="none"/>
          </w:rPr>
          <w:t>https://alzheimersreadingroom.tumblr.com/</w:t>
        </w:r>
      </w:hyperlink>
    </w:p>
    <w:p w14:paraId="2E715251" w14:textId="77777777" w:rsidR="00F83DFF" w:rsidRDefault="00F83DFF" w:rsidP="00F83DFF">
      <w:pPr>
        <w:rPr>
          <w:rFonts w:ascii="Calibri" w:hAnsi="Calibri" w:cs="Calibri"/>
          <w:sz w:val="16"/>
          <w:szCs w:val="16"/>
          <w:u w:val="single"/>
          <w14:ligatures w14:val="none"/>
        </w:rPr>
      </w:pPr>
    </w:p>
    <w:p w14:paraId="4C6FB3B5"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Alzheimer’s Speaks—Dementia Chats</w:t>
      </w:r>
    </w:p>
    <w:p w14:paraId="744E0F20" w14:textId="77777777" w:rsidR="00F83DFF" w:rsidRDefault="00F83DFF" w:rsidP="00F83DFF">
      <w:pPr>
        <w:rPr>
          <w:rFonts w:ascii="Calibri" w:hAnsi="Calibri" w:cs="Calibri"/>
          <w:sz w:val="28"/>
          <w:szCs w:val="28"/>
          <w:u w:val="single"/>
          <w14:ligatures w14:val="none"/>
        </w:rPr>
      </w:pPr>
      <w:hyperlink r:id="rId83" w:history="1">
        <w:r>
          <w:rPr>
            <w:rStyle w:val="Hyperlink"/>
            <w:rFonts w:ascii="Calibri" w:hAnsi="Calibri" w:cs="Calibri"/>
            <w:sz w:val="28"/>
            <w:szCs w:val="28"/>
            <w14:ligatures w14:val="none"/>
          </w:rPr>
          <w:t>www.alzheimersspeaks.com</w:t>
        </w:r>
      </w:hyperlink>
    </w:p>
    <w:p w14:paraId="71A73FCC" w14:textId="77777777" w:rsidR="00F83DFF" w:rsidRDefault="00F83DFF" w:rsidP="00F83DFF">
      <w:pPr>
        <w:rPr>
          <w:rFonts w:ascii="Calibri" w:hAnsi="Calibri" w:cs="Calibri"/>
          <w:sz w:val="16"/>
          <w:szCs w:val="16"/>
          <w:u w:val="single"/>
          <w14:ligatures w14:val="none"/>
        </w:rPr>
      </w:pPr>
    </w:p>
    <w:p w14:paraId="38477B02"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AARP Family Caregiving—Resources and </w:t>
      </w:r>
    </w:p>
    <w:p w14:paraId="2946C5FB"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Information</w:t>
      </w:r>
    </w:p>
    <w:p w14:paraId="1B260840" w14:textId="77777777" w:rsidR="00F83DFF" w:rsidRDefault="00F83DFF" w:rsidP="00F83DFF">
      <w:pPr>
        <w:rPr>
          <w:rFonts w:ascii="Calibri" w:hAnsi="Calibri" w:cs="Calibri"/>
          <w:sz w:val="28"/>
          <w:szCs w:val="28"/>
          <w14:ligatures w14:val="none"/>
        </w:rPr>
      </w:pPr>
      <w:hyperlink r:id="rId84" w:history="1">
        <w:r>
          <w:rPr>
            <w:rStyle w:val="Hyperlink"/>
            <w:rFonts w:ascii="Calibri" w:hAnsi="Calibri" w:cs="Calibri"/>
            <w:sz w:val="28"/>
            <w:szCs w:val="28"/>
            <w14:ligatures w14:val="none"/>
          </w:rPr>
          <w:t>https://www.aarp.org/caregiving/</w:t>
        </w:r>
      </w:hyperlink>
      <w:r>
        <w:rPr>
          <w:rFonts w:ascii="Calibri" w:hAnsi="Calibri" w:cs="Calibri"/>
          <w:sz w:val="28"/>
          <w:szCs w:val="28"/>
          <w14:ligatures w14:val="none"/>
        </w:rPr>
        <w:t xml:space="preserve">  </w:t>
      </w:r>
    </w:p>
    <w:p w14:paraId="1D173F77" w14:textId="77777777" w:rsidR="00F83DFF" w:rsidRDefault="00F83DFF" w:rsidP="00F83DFF">
      <w:pPr>
        <w:rPr>
          <w:rFonts w:ascii="Calibri" w:hAnsi="Calibri" w:cs="Calibri"/>
          <w:sz w:val="16"/>
          <w:szCs w:val="16"/>
          <w14:ligatures w14:val="none"/>
        </w:rPr>
      </w:pPr>
      <w:r>
        <w:rPr>
          <w:rFonts w:ascii="Calibri" w:hAnsi="Calibri" w:cs="Calibri"/>
          <w:sz w:val="16"/>
          <w:szCs w:val="16"/>
          <w14:ligatures w14:val="none"/>
        </w:rPr>
        <w:t> </w:t>
      </w:r>
    </w:p>
    <w:p w14:paraId="1FEA8542" w14:textId="77777777" w:rsidR="00210E39" w:rsidRDefault="00210E39" w:rsidP="00210E39">
      <w:pPr>
        <w:rPr>
          <w:rFonts w:ascii="Calibri" w:hAnsi="Calibri" w:cs="Calibri"/>
          <w:sz w:val="28"/>
          <w:szCs w:val="28"/>
        </w:rPr>
      </w:pPr>
      <w:r>
        <w:rPr>
          <w:rFonts w:ascii="Calibri" w:hAnsi="Calibri" w:cs="Calibri"/>
          <w:sz w:val="28"/>
          <w:szCs w:val="28"/>
        </w:rPr>
        <w:t>Lewy Body Dementia Association</w:t>
      </w:r>
    </w:p>
    <w:p w14:paraId="03070454" w14:textId="77777777" w:rsidR="00210E39" w:rsidRDefault="00210E39" w:rsidP="00210E39">
      <w:pPr>
        <w:rPr>
          <w:rFonts w:ascii="Calibri" w:hAnsi="Calibri" w:cs="Calibri"/>
          <w:sz w:val="28"/>
          <w:szCs w:val="28"/>
        </w:rPr>
      </w:pPr>
      <w:hyperlink r:id="rId85" w:history="1">
        <w:r w:rsidRPr="009614C9">
          <w:rPr>
            <w:rStyle w:val="Hyperlink"/>
            <w:rFonts w:ascii="Calibri" w:hAnsi="Calibri" w:cs="Calibri"/>
            <w:sz w:val="28"/>
            <w:szCs w:val="28"/>
          </w:rPr>
          <w:t>www.lbda.org</w:t>
        </w:r>
      </w:hyperlink>
      <w:r>
        <w:rPr>
          <w:rFonts w:ascii="Calibri" w:hAnsi="Calibri" w:cs="Calibri"/>
          <w:sz w:val="28"/>
          <w:szCs w:val="28"/>
        </w:rPr>
        <w:t xml:space="preserve"> </w:t>
      </w:r>
    </w:p>
    <w:p w14:paraId="3F3DCBB4" w14:textId="77777777" w:rsidR="00210E39" w:rsidRPr="00210E39" w:rsidRDefault="00210E39" w:rsidP="00F83DFF">
      <w:pPr>
        <w:rPr>
          <w:rFonts w:ascii="Calibri" w:hAnsi="Calibri" w:cs="Calibri"/>
          <w:sz w:val="16"/>
          <w:szCs w:val="16"/>
          <w14:ligatures w14:val="none"/>
        </w:rPr>
      </w:pPr>
    </w:p>
    <w:p w14:paraId="40BC9348"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National Institutes on Aging Alzheimer’s </w:t>
      </w:r>
    </w:p>
    <w:p w14:paraId="1D6B084D" w14:textId="77777777" w:rsidR="00F83DFF" w:rsidRDefault="00F83DFF" w:rsidP="00F83DFF">
      <w:pPr>
        <w:rPr>
          <w:rFonts w:ascii="Calibri" w:hAnsi="Calibri" w:cs="Calibri"/>
          <w:sz w:val="28"/>
          <w:szCs w:val="28"/>
          <w14:ligatures w14:val="none"/>
        </w:rPr>
      </w:pPr>
      <w:r>
        <w:rPr>
          <w:rFonts w:ascii="Calibri" w:hAnsi="Calibri" w:cs="Calibri"/>
          <w:sz w:val="28"/>
          <w:szCs w:val="28"/>
          <w14:ligatures w14:val="none"/>
        </w:rPr>
        <w:t xml:space="preserve">Disease </w:t>
      </w:r>
      <w:r w:rsidR="0033772F">
        <w:rPr>
          <w:rFonts w:ascii="Calibri" w:hAnsi="Calibri" w:cs="Calibri"/>
          <w:sz w:val="28"/>
          <w:szCs w:val="28"/>
          <w14:ligatures w14:val="none"/>
        </w:rPr>
        <w:t>Education and</w:t>
      </w:r>
      <w:r>
        <w:rPr>
          <w:rFonts w:ascii="Calibri" w:hAnsi="Calibri" w:cs="Calibri"/>
          <w:sz w:val="28"/>
          <w:szCs w:val="28"/>
          <w14:ligatures w14:val="none"/>
        </w:rPr>
        <w:t xml:space="preserve"> Referral Center</w:t>
      </w:r>
    </w:p>
    <w:p w14:paraId="2E2A2EF7" w14:textId="77777777" w:rsidR="00F83DFF" w:rsidRDefault="00F83DFF" w:rsidP="00F83DFF">
      <w:pPr>
        <w:rPr>
          <w:rFonts w:ascii="Calibri" w:hAnsi="Calibri" w:cs="Calibri"/>
          <w:sz w:val="28"/>
          <w:szCs w:val="28"/>
          <w:u w:val="single"/>
          <w14:ligatures w14:val="none"/>
        </w:rPr>
      </w:pPr>
      <w:hyperlink r:id="rId86" w:history="1">
        <w:r>
          <w:rPr>
            <w:rStyle w:val="Hyperlink"/>
            <w:rFonts w:ascii="Calibri" w:hAnsi="Calibri" w:cs="Calibri"/>
            <w:sz w:val="28"/>
            <w:szCs w:val="28"/>
            <w14:ligatures w14:val="none"/>
          </w:rPr>
          <w:t>https://www.nia.nih.gov/health/alzheimers</w:t>
        </w:r>
      </w:hyperlink>
    </w:p>
    <w:p w14:paraId="23588E07" w14:textId="77777777" w:rsidR="00F83DFF" w:rsidRDefault="00F83DFF" w:rsidP="00F83DFF">
      <w:pPr>
        <w:widowControl w:val="0"/>
        <w:rPr>
          <w:rFonts w:ascii="Calibri" w:hAnsi="Calibri" w:cs="Calibri"/>
          <w:sz w:val="16"/>
          <w:szCs w:val="16"/>
          <w14:ligatures w14:val="none"/>
        </w:rPr>
      </w:pPr>
      <w:r>
        <w:rPr>
          <w:rFonts w:ascii="Calibri" w:hAnsi="Calibri" w:cs="Calibri"/>
          <w:sz w:val="16"/>
          <w:szCs w:val="16"/>
          <w14:ligatures w14:val="none"/>
        </w:rPr>
        <w:t> </w:t>
      </w:r>
    </w:p>
    <w:p w14:paraId="174D6349" w14:textId="77777777" w:rsidR="00210E39" w:rsidRDefault="00210E39" w:rsidP="00210E39">
      <w:pPr>
        <w:widowControl w:val="0"/>
        <w:rPr>
          <w:rFonts w:ascii="Calibri" w:hAnsi="Calibri" w:cs="Calibri"/>
          <w:sz w:val="28"/>
          <w:szCs w:val="28"/>
        </w:rPr>
      </w:pPr>
      <w:r>
        <w:rPr>
          <w:rFonts w:ascii="Calibri" w:hAnsi="Calibri" w:cs="Calibri"/>
          <w:sz w:val="28"/>
          <w:szCs w:val="28"/>
        </w:rPr>
        <w:t>National Organization for Rare Disorders</w:t>
      </w:r>
    </w:p>
    <w:p w14:paraId="0EE6989A" w14:textId="77777777" w:rsidR="00210E39" w:rsidRDefault="00210E39" w:rsidP="00210E39">
      <w:pPr>
        <w:widowControl w:val="0"/>
        <w:rPr>
          <w:rFonts w:ascii="Calibri" w:hAnsi="Calibri" w:cs="Calibri"/>
          <w:sz w:val="28"/>
          <w:szCs w:val="28"/>
        </w:rPr>
      </w:pPr>
      <w:hyperlink r:id="rId87" w:history="1">
        <w:r w:rsidRPr="009614C9">
          <w:rPr>
            <w:rStyle w:val="Hyperlink"/>
            <w:rFonts w:ascii="Calibri" w:hAnsi="Calibri" w:cs="Calibri"/>
            <w:sz w:val="28"/>
            <w:szCs w:val="28"/>
          </w:rPr>
          <w:t>https://rarediseases.org/</w:t>
        </w:r>
      </w:hyperlink>
      <w:r>
        <w:rPr>
          <w:rFonts w:ascii="Calibri" w:hAnsi="Calibri" w:cs="Calibri"/>
          <w:sz w:val="28"/>
          <w:szCs w:val="28"/>
        </w:rPr>
        <w:t xml:space="preserve"> </w:t>
      </w:r>
    </w:p>
    <w:p w14:paraId="3F78FE73" w14:textId="77777777" w:rsidR="00210E39" w:rsidRPr="001B193E" w:rsidRDefault="00210E39" w:rsidP="00210E39">
      <w:pPr>
        <w:widowControl w:val="0"/>
        <w:rPr>
          <w:rFonts w:ascii="Calibri" w:hAnsi="Calibri" w:cs="Calibri"/>
          <w:sz w:val="16"/>
          <w:szCs w:val="16"/>
        </w:rPr>
      </w:pPr>
    </w:p>
    <w:p w14:paraId="1FC64597" w14:textId="77777777" w:rsidR="00210E39" w:rsidRDefault="00210E39" w:rsidP="00210E39">
      <w:pPr>
        <w:widowControl w:val="0"/>
        <w:rPr>
          <w:rFonts w:ascii="Calibri" w:hAnsi="Calibri" w:cs="Calibri"/>
          <w:sz w:val="28"/>
          <w:szCs w:val="28"/>
        </w:rPr>
      </w:pPr>
      <w:r>
        <w:rPr>
          <w:rFonts w:ascii="Calibri" w:hAnsi="Calibri" w:cs="Calibri"/>
          <w:sz w:val="28"/>
          <w:szCs w:val="28"/>
        </w:rPr>
        <w:t>Rare Dementia Support</w:t>
      </w:r>
    </w:p>
    <w:p w14:paraId="14687418" w14:textId="77777777" w:rsidR="00210E39" w:rsidRDefault="00210E39" w:rsidP="00210E39">
      <w:pPr>
        <w:widowControl w:val="0"/>
        <w:rPr>
          <w:rFonts w:ascii="Calibri" w:hAnsi="Calibri" w:cs="Calibri"/>
          <w:sz w:val="28"/>
          <w:szCs w:val="28"/>
        </w:rPr>
      </w:pPr>
      <w:hyperlink r:id="rId88" w:history="1">
        <w:r w:rsidRPr="009614C9">
          <w:rPr>
            <w:rStyle w:val="Hyperlink"/>
            <w:rFonts w:ascii="Calibri" w:hAnsi="Calibri" w:cs="Calibri"/>
            <w:sz w:val="28"/>
            <w:szCs w:val="28"/>
          </w:rPr>
          <w:t>https://www.raredementiasupport.org/</w:t>
        </w:r>
      </w:hyperlink>
      <w:r>
        <w:rPr>
          <w:rFonts w:ascii="Calibri" w:hAnsi="Calibri" w:cs="Calibri"/>
          <w:sz w:val="28"/>
          <w:szCs w:val="28"/>
        </w:rPr>
        <w:t xml:space="preserve"> </w:t>
      </w:r>
    </w:p>
    <w:p w14:paraId="063A8614" w14:textId="77777777" w:rsidR="00210E39" w:rsidRPr="00210E39" w:rsidRDefault="00210E39" w:rsidP="00F83DFF">
      <w:pPr>
        <w:widowControl w:val="0"/>
        <w:rPr>
          <w:rFonts w:ascii="Calibri" w:hAnsi="Calibri" w:cs="Calibri"/>
          <w:sz w:val="16"/>
          <w:szCs w:val="16"/>
          <w14:ligatures w14:val="none"/>
        </w:rPr>
      </w:pPr>
    </w:p>
    <w:p w14:paraId="0E365A13" w14:textId="77777777" w:rsidR="00F83DFF" w:rsidRDefault="00F83DFF" w:rsidP="00F83DFF">
      <w:pPr>
        <w:widowControl w:val="0"/>
        <w:rPr>
          <w:rFonts w:ascii="Calibri" w:hAnsi="Calibri" w:cs="Calibri"/>
          <w:sz w:val="28"/>
          <w:szCs w:val="28"/>
          <w14:ligatures w14:val="none"/>
        </w:rPr>
      </w:pPr>
      <w:r>
        <w:rPr>
          <w:rFonts w:ascii="Calibri" w:hAnsi="Calibri" w:cs="Calibri"/>
          <w:sz w:val="28"/>
          <w:szCs w:val="28"/>
          <w14:ligatures w14:val="none"/>
        </w:rPr>
        <w:t>Teepa Snow, Dementia Expert</w:t>
      </w:r>
      <w:r>
        <w:rPr>
          <w:rFonts w:ascii="Calibri" w:hAnsi="Calibri" w:cs="Calibri"/>
          <w:sz w:val="28"/>
          <w:szCs w:val="28"/>
          <w14:ligatures w14:val="none"/>
        </w:rPr>
        <w:br/>
      </w:r>
      <w:hyperlink r:id="rId89" w:history="1">
        <w:r>
          <w:rPr>
            <w:rStyle w:val="Hyperlink"/>
            <w:rFonts w:ascii="Calibri" w:hAnsi="Calibri" w:cs="Calibri"/>
            <w:sz w:val="28"/>
            <w:szCs w:val="28"/>
            <w14:ligatures w14:val="none"/>
          </w:rPr>
          <w:t>www.teepasnow.com</w:t>
        </w:r>
      </w:hyperlink>
      <w:r>
        <w:rPr>
          <w:rFonts w:ascii="Calibri" w:hAnsi="Calibri" w:cs="Calibri"/>
          <w:sz w:val="28"/>
          <w:szCs w:val="28"/>
          <w:u w:val="single"/>
          <w14:ligatures w14:val="none"/>
        </w:rPr>
        <w:t xml:space="preserve"> </w:t>
      </w:r>
    </w:p>
    <w:p w14:paraId="562A5634" w14:textId="77777777" w:rsidR="00F83DFF" w:rsidRDefault="00F83DFF" w:rsidP="00F83DFF">
      <w:pPr>
        <w:widowControl w:val="0"/>
        <w:rPr>
          <w:rFonts w:ascii="Calibri" w:hAnsi="Calibri" w:cs="Calibri"/>
          <w:sz w:val="16"/>
          <w:szCs w:val="16"/>
          <w14:ligatures w14:val="none"/>
        </w:rPr>
      </w:pPr>
      <w:r>
        <w:rPr>
          <w:rFonts w:ascii="Calibri" w:hAnsi="Calibri" w:cs="Calibri"/>
          <w:sz w:val="16"/>
          <w:szCs w:val="16"/>
          <w14:ligatures w14:val="none"/>
        </w:rPr>
        <w:t> </w:t>
      </w:r>
    </w:p>
    <w:p w14:paraId="3139F7C9" w14:textId="77777777" w:rsidR="00210E39" w:rsidRDefault="00210E39" w:rsidP="00210E39">
      <w:pPr>
        <w:widowControl w:val="0"/>
        <w:rPr>
          <w:rFonts w:ascii="Calibri" w:hAnsi="Calibri" w:cs="Calibri"/>
          <w:sz w:val="28"/>
          <w:szCs w:val="28"/>
        </w:rPr>
      </w:pPr>
      <w:r>
        <w:rPr>
          <w:rFonts w:ascii="Calibri" w:hAnsi="Calibri" w:cs="Calibri"/>
          <w:sz w:val="28"/>
          <w:szCs w:val="28"/>
        </w:rPr>
        <w:t xml:space="preserve">The Association for Frontotemporal Degeneration </w:t>
      </w:r>
    </w:p>
    <w:p w14:paraId="17E3AD45" w14:textId="77777777" w:rsidR="00210E39" w:rsidRDefault="00210E39" w:rsidP="00210E39">
      <w:pPr>
        <w:widowControl w:val="0"/>
        <w:rPr>
          <w:rFonts w:ascii="Calibri" w:hAnsi="Calibri" w:cs="Calibri"/>
          <w:sz w:val="28"/>
          <w:szCs w:val="28"/>
        </w:rPr>
      </w:pPr>
      <w:hyperlink r:id="rId90" w:history="1">
        <w:r w:rsidRPr="009614C9">
          <w:rPr>
            <w:rStyle w:val="Hyperlink"/>
            <w:rFonts w:ascii="Calibri" w:hAnsi="Calibri" w:cs="Calibri"/>
            <w:sz w:val="28"/>
            <w:szCs w:val="28"/>
          </w:rPr>
          <w:t>https://www.theaftd.org/</w:t>
        </w:r>
      </w:hyperlink>
      <w:r>
        <w:rPr>
          <w:rFonts w:ascii="Calibri" w:hAnsi="Calibri" w:cs="Calibri"/>
          <w:sz w:val="28"/>
          <w:szCs w:val="28"/>
        </w:rPr>
        <w:t xml:space="preserve"> </w:t>
      </w:r>
    </w:p>
    <w:p w14:paraId="147ADBFA" w14:textId="77777777" w:rsidR="00210E39" w:rsidRPr="00210E39" w:rsidRDefault="00210E39" w:rsidP="00F83DFF">
      <w:pPr>
        <w:widowControl w:val="0"/>
        <w:rPr>
          <w:rFonts w:ascii="Calibri" w:hAnsi="Calibri" w:cs="Calibri"/>
          <w:sz w:val="16"/>
          <w:szCs w:val="16"/>
          <w14:ligatures w14:val="none"/>
        </w:rPr>
      </w:pPr>
    </w:p>
    <w:p w14:paraId="4855CA3B" w14:textId="77777777" w:rsidR="009769E6" w:rsidRDefault="00F83DFF" w:rsidP="00F83DFF">
      <w:pPr>
        <w:widowControl w:val="0"/>
        <w:rPr>
          <w:rFonts w:ascii="Calibri" w:hAnsi="Calibri" w:cs="Calibri"/>
          <w:sz w:val="28"/>
          <w:szCs w:val="28"/>
          <w14:ligatures w14:val="none"/>
        </w:rPr>
      </w:pPr>
      <w:r>
        <w:rPr>
          <w:rFonts w:ascii="Calibri" w:hAnsi="Calibri" w:cs="Calibri"/>
          <w:sz w:val="28"/>
          <w:szCs w:val="28"/>
          <w14:ligatures w14:val="none"/>
        </w:rPr>
        <w:t>Us Against Alzheimer’s</w:t>
      </w:r>
    </w:p>
    <w:p w14:paraId="1E3C0D0E" w14:textId="77777777" w:rsidR="00F83DFF" w:rsidRDefault="00F83DFF" w:rsidP="00F83DFF">
      <w:pPr>
        <w:widowControl w:val="0"/>
        <w:rPr>
          <w:rFonts w:ascii="Calibri" w:hAnsi="Calibri" w:cs="Calibri"/>
          <w:sz w:val="28"/>
          <w:szCs w:val="28"/>
          <w14:ligatures w14:val="none"/>
        </w:rPr>
      </w:pPr>
      <w:r>
        <w:rPr>
          <w:rFonts w:ascii="Calibri" w:hAnsi="Calibri" w:cs="Calibri"/>
          <w:sz w:val="28"/>
          <w:szCs w:val="28"/>
          <w14:ligatures w14:val="none"/>
        </w:rPr>
        <w:t xml:space="preserve"> </w:t>
      </w:r>
      <w:hyperlink r:id="rId91" w:history="1">
        <w:r>
          <w:rPr>
            <w:rStyle w:val="Hyperlink"/>
            <w:rFonts w:ascii="Calibri" w:hAnsi="Calibri" w:cs="Calibri"/>
            <w:sz w:val="28"/>
            <w:szCs w:val="28"/>
            <w14:ligatures w14:val="none"/>
          </w:rPr>
          <w:t>www.usagainstalzheimers.org</w:t>
        </w:r>
      </w:hyperlink>
    </w:p>
    <w:p w14:paraId="00CDA0D7" w14:textId="77777777" w:rsidR="00F83DFF" w:rsidRDefault="00F83DFF" w:rsidP="00F83DFF">
      <w:pPr>
        <w:widowControl w:val="0"/>
        <w:rPr>
          <w:rFonts w:ascii="Calibri" w:hAnsi="Calibri" w:cs="Calibri"/>
          <w:sz w:val="16"/>
          <w:szCs w:val="16"/>
          <w14:ligatures w14:val="none"/>
        </w:rPr>
      </w:pPr>
      <w:r>
        <w:rPr>
          <w:rFonts w:ascii="Calibri" w:hAnsi="Calibri" w:cs="Calibri"/>
          <w:sz w:val="16"/>
          <w:szCs w:val="16"/>
          <w14:ligatures w14:val="none"/>
        </w:rPr>
        <w:t> </w:t>
      </w:r>
    </w:p>
    <w:p w14:paraId="6BA007E8" w14:textId="77777777" w:rsidR="00F83DFF" w:rsidRDefault="00F83DFF" w:rsidP="00F83DFF">
      <w:pPr>
        <w:widowControl w:val="0"/>
        <w:rPr>
          <w:rFonts w:ascii="Calibri" w:hAnsi="Calibri" w:cs="Calibri"/>
          <w:sz w:val="28"/>
          <w:szCs w:val="28"/>
          <w14:ligatures w14:val="none"/>
        </w:rPr>
      </w:pPr>
      <w:r>
        <w:rPr>
          <w:rFonts w:ascii="Calibri" w:hAnsi="Calibri" w:cs="Calibri"/>
          <w:sz w:val="28"/>
          <w:szCs w:val="28"/>
          <w14:ligatures w14:val="none"/>
        </w:rPr>
        <w:t xml:space="preserve">Wisconsin Alzheimer’s Institute </w:t>
      </w:r>
    </w:p>
    <w:p w14:paraId="755C4B23" w14:textId="77777777" w:rsidR="00F83DFF" w:rsidRDefault="00F83DFF" w:rsidP="00F83DFF">
      <w:pPr>
        <w:widowControl w:val="0"/>
        <w:rPr>
          <w:rFonts w:ascii="Calibri" w:hAnsi="Calibri" w:cs="Calibri"/>
          <w:sz w:val="28"/>
          <w:szCs w:val="28"/>
          <w:u w:val="single"/>
          <w14:ligatures w14:val="none"/>
        </w:rPr>
      </w:pPr>
      <w:hyperlink r:id="rId92" w:history="1">
        <w:r>
          <w:rPr>
            <w:rStyle w:val="Hyperlink"/>
            <w:rFonts w:ascii="Calibri" w:hAnsi="Calibri" w:cs="Calibri"/>
            <w:sz w:val="28"/>
            <w:szCs w:val="28"/>
            <w14:ligatures w14:val="none"/>
          </w:rPr>
          <w:t>www.wai.wisc.edu</w:t>
        </w:r>
      </w:hyperlink>
    </w:p>
    <w:p w14:paraId="70BB6CD5" w14:textId="77777777" w:rsidR="00F83DFF" w:rsidRDefault="00F83DFF" w:rsidP="00F83DFF">
      <w:pPr>
        <w:widowControl w:val="0"/>
        <w:rPr>
          <w:rFonts w:ascii="Calibri" w:hAnsi="Calibri" w:cs="Calibri"/>
          <w:sz w:val="16"/>
          <w:szCs w:val="16"/>
          <w:u w:val="single"/>
          <w14:ligatures w14:val="none"/>
        </w:rPr>
      </w:pPr>
      <w:r>
        <w:rPr>
          <w:rFonts w:ascii="Calibri" w:hAnsi="Calibri" w:cs="Calibri"/>
          <w:sz w:val="16"/>
          <w:szCs w:val="16"/>
          <w:u w:val="single"/>
          <w14:ligatures w14:val="none"/>
        </w:rPr>
        <w:t> </w:t>
      </w:r>
    </w:p>
    <w:p w14:paraId="614B0F9A" w14:textId="77777777" w:rsidR="00F83DFF" w:rsidRDefault="00F83DFF" w:rsidP="00F83DFF">
      <w:pPr>
        <w:widowControl w:val="0"/>
        <w:rPr>
          <w:rFonts w:ascii="Calibri" w:hAnsi="Calibri" w:cs="Calibri"/>
          <w:sz w:val="28"/>
          <w:szCs w:val="28"/>
          <w14:ligatures w14:val="none"/>
        </w:rPr>
      </w:pPr>
      <w:r>
        <w:rPr>
          <w:rFonts w:ascii="Calibri" w:hAnsi="Calibri" w:cs="Calibri"/>
          <w:sz w:val="28"/>
          <w:szCs w:val="28"/>
          <w14:ligatures w14:val="none"/>
        </w:rPr>
        <w:t xml:space="preserve">Wisconsin State Dementia Care System </w:t>
      </w:r>
    </w:p>
    <w:p w14:paraId="17A27A43" w14:textId="77777777" w:rsidR="00F83DFF" w:rsidRDefault="00F83DFF" w:rsidP="00F83DFF">
      <w:pPr>
        <w:widowControl w:val="0"/>
        <w:rPr>
          <w:rFonts w:ascii="Calibri" w:hAnsi="Calibri" w:cs="Calibri"/>
          <w:sz w:val="28"/>
          <w:szCs w:val="28"/>
          <w14:ligatures w14:val="none"/>
        </w:rPr>
      </w:pPr>
      <w:hyperlink r:id="rId93" w:history="1">
        <w:r>
          <w:rPr>
            <w:rStyle w:val="Hyperlink"/>
            <w:rFonts w:ascii="Calibri" w:hAnsi="Calibri" w:cs="Calibri"/>
            <w:sz w:val="28"/>
            <w:szCs w:val="28"/>
            <w14:ligatures w14:val="none"/>
          </w:rPr>
          <w:t>https://www.dhs.wisconsin.gov/dementia/index.htm</w:t>
        </w:r>
      </w:hyperlink>
      <w:r>
        <w:rPr>
          <w:rFonts w:ascii="Calibri" w:hAnsi="Calibri" w:cs="Calibri"/>
          <w:sz w:val="28"/>
          <w:szCs w:val="28"/>
          <w14:ligatures w14:val="none"/>
        </w:rPr>
        <w:t xml:space="preserve"> </w:t>
      </w:r>
    </w:p>
    <w:p w14:paraId="4F3924B8" w14:textId="77777777" w:rsidR="00F83DFF" w:rsidRDefault="00F83DFF" w:rsidP="00F83DFF">
      <w:pPr>
        <w:widowControl w:val="0"/>
        <w:rPr>
          <w14:ligatures w14:val="none"/>
        </w:rPr>
      </w:pPr>
      <w:r>
        <w:rPr>
          <w14:ligatures w14:val="none"/>
        </w:rPr>
        <w:t> </w:t>
      </w:r>
    </w:p>
    <w:p w14:paraId="5E429284" w14:textId="77777777" w:rsidR="00F83DFF" w:rsidRDefault="00F83DFF" w:rsidP="005C109E">
      <w:pPr>
        <w:ind w:firstLine="720"/>
        <w:jc w:val="center"/>
        <w:sectPr w:rsidR="00F83DFF" w:rsidSect="00CA7195">
          <w:type w:val="continuous"/>
          <w:pgSz w:w="12240" w:h="15840"/>
          <w:pgMar w:top="720" w:right="720" w:bottom="720" w:left="720" w:header="720" w:footer="720" w:gutter="0"/>
          <w:cols w:space="720"/>
          <w:docGrid w:linePitch="360"/>
        </w:sectPr>
      </w:pPr>
    </w:p>
    <w:p w14:paraId="3AFBAC78" w14:textId="77777777" w:rsidR="00F83DFF" w:rsidRDefault="00F83DFF" w:rsidP="00F83DFF">
      <w:pPr>
        <w:widowControl w:val="0"/>
        <w:rPr>
          <w:rFonts w:ascii="Calibri" w:hAnsi="Calibri" w:cs="Calibri"/>
          <w:i/>
          <w:iCs/>
          <w:sz w:val="44"/>
          <w:szCs w:val="44"/>
          <w14:ligatures w14:val="none"/>
        </w:rPr>
      </w:pPr>
      <w:bookmarkStart w:id="33" w:name="Notes"/>
      <w:bookmarkEnd w:id="33"/>
      <w:r>
        <w:rPr>
          <w:rFonts w:ascii="Calibri" w:hAnsi="Calibri" w:cs="Calibri"/>
          <w:i/>
          <w:iCs/>
          <w:sz w:val="44"/>
          <w:szCs w:val="44"/>
          <w14:ligatures w14:val="none"/>
        </w:rPr>
        <w:lastRenderedPageBreak/>
        <w:t>Notes</w:t>
      </w:r>
    </w:p>
    <w:p w14:paraId="64143B41" w14:textId="77777777" w:rsidR="00F83DFF" w:rsidRDefault="00F83DFF" w:rsidP="00F83DFF">
      <w:pPr>
        <w:widowControl w:val="0"/>
        <w:spacing w:line="360" w:lineRule="auto"/>
        <w:rPr>
          <w:rFonts w:ascii="Calibri" w:hAnsi="Calibri" w:cs="Calibri"/>
          <w:sz w:val="28"/>
          <w:szCs w:val="28"/>
          <w14:ligatures w14:val="none"/>
        </w:rPr>
      </w:pPr>
      <w:r>
        <w:rPr>
          <w:rFonts w:ascii="Calibri" w:hAnsi="Calibri" w:cs="Calibri"/>
          <w:sz w:val="28"/>
          <w:szCs w:val="28"/>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320746" w14:textId="77777777" w:rsidR="00F83DFF" w:rsidRDefault="00F83DFF" w:rsidP="00F83DFF">
      <w:pPr>
        <w:widowControl w:val="0"/>
        <w:spacing w:line="360" w:lineRule="auto"/>
        <w:rPr>
          <w:rFonts w:ascii="Calibri" w:hAnsi="Calibri" w:cs="Calibri"/>
          <w:sz w:val="28"/>
          <w:szCs w:val="28"/>
          <w14:ligatures w14:val="none"/>
        </w:rPr>
      </w:pPr>
    </w:p>
    <w:p w14:paraId="554E0064" w14:textId="77777777" w:rsidR="000B776F" w:rsidRDefault="000B776F" w:rsidP="00F83DFF">
      <w:pPr>
        <w:widowControl w:val="0"/>
        <w:spacing w:line="360" w:lineRule="auto"/>
        <w:rPr>
          <w:rFonts w:ascii="Calibri" w:hAnsi="Calibri" w:cs="Calibri"/>
          <w:sz w:val="28"/>
          <w:szCs w:val="28"/>
          <w14:ligatures w14:val="none"/>
        </w:rPr>
      </w:pPr>
    </w:p>
    <w:p w14:paraId="2C71CED3" w14:textId="77777777" w:rsidR="000B776F" w:rsidRDefault="000B776F" w:rsidP="00F83DFF">
      <w:pPr>
        <w:widowControl w:val="0"/>
        <w:spacing w:line="360" w:lineRule="auto"/>
        <w:rPr>
          <w:rFonts w:ascii="Calibri" w:hAnsi="Calibri" w:cs="Calibri"/>
          <w:sz w:val="28"/>
          <w:szCs w:val="28"/>
          <w14:ligatures w14:val="none"/>
        </w:rPr>
      </w:pPr>
    </w:p>
    <w:p w14:paraId="25184DF8" w14:textId="77777777" w:rsidR="000B776F" w:rsidRDefault="000B776F" w:rsidP="00F83DFF">
      <w:pPr>
        <w:widowControl w:val="0"/>
        <w:spacing w:line="360" w:lineRule="auto"/>
        <w:rPr>
          <w:rFonts w:ascii="Calibri" w:hAnsi="Calibri" w:cs="Calibri"/>
          <w:sz w:val="28"/>
          <w:szCs w:val="28"/>
          <w14:ligatures w14:val="none"/>
        </w:rPr>
      </w:pPr>
    </w:p>
    <w:p w14:paraId="3073EA5A" w14:textId="77777777" w:rsidR="000B776F" w:rsidRDefault="000B776F" w:rsidP="00F83DFF">
      <w:pPr>
        <w:widowControl w:val="0"/>
        <w:spacing w:line="360" w:lineRule="auto"/>
        <w:rPr>
          <w:rFonts w:ascii="Calibri" w:hAnsi="Calibri" w:cs="Calibri"/>
          <w:sz w:val="28"/>
          <w:szCs w:val="28"/>
          <w14:ligatures w14:val="none"/>
        </w:rPr>
      </w:pPr>
    </w:p>
    <w:p w14:paraId="69F24E91" w14:textId="77777777" w:rsidR="00F83DFF" w:rsidRDefault="00F83DFF" w:rsidP="00F83DFF">
      <w:pPr>
        <w:widowControl w:val="0"/>
        <w:jc w:val="center"/>
        <w:rPr>
          <w:rFonts w:ascii="Calibri" w:hAnsi="Calibri" w:cs="Calibri"/>
          <w:b/>
          <w:bCs/>
          <w:sz w:val="36"/>
          <w:szCs w:val="36"/>
          <w14:ligatures w14:val="none"/>
        </w:rPr>
      </w:pPr>
      <w:bookmarkStart w:id="34" w:name="Disclaimer"/>
      <w:bookmarkEnd w:id="34"/>
      <w:r>
        <w:rPr>
          <w:rFonts w:ascii="Calibri" w:hAnsi="Calibri" w:cs="Calibri"/>
          <w:b/>
          <w:bCs/>
          <w:sz w:val="36"/>
          <w:szCs w:val="36"/>
          <w14:ligatures w14:val="none"/>
        </w:rPr>
        <w:t>Dementia Care Resources and Supports Booklet Disclaimer</w:t>
      </w:r>
    </w:p>
    <w:p w14:paraId="0FBD02A5" w14:textId="77777777" w:rsidR="00F83DFF" w:rsidRDefault="00F83DFF" w:rsidP="00F83DFF">
      <w:pPr>
        <w:widowControl w:val="0"/>
        <w:jc w:val="center"/>
        <w:rPr>
          <w:rFonts w:ascii="Calibri" w:hAnsi="Calibri" w:cs="Calibri"/>
          <w:sz w:val="28"/>
          <w:szCs w:val="28"/>
          <w14:ligatures w14:val="none"/>
        </w:rPr>
      </w:pPr>
      <w:r>
        <w:rPr>
          <w:rFonts w:ascii="Calibri" w:hAnsi="Calibri" w:cs="Calibri"/>
          <w:sz w:val="28"/>
          <w:szCs w:val="28"/>
          <w14:ligatures w14:val="none"/>
        </w:rPr>
        <w:t> </w:t>
      </w:r>
    </w:p>
    <w:p w14:paraId="611B31FB" w14:textId="77777777" w:rsidR="00F83DFF" w:rsidRDefault="00F83DFF" w:rsidP="00F83DFF">
      <w:pPr>
        <w:widowControl w:val="0"/>
        <w:jc w:val="center"/>
        <w:rPr>
          <w:rFonts w:ascii="Calibri" w:hAnsi="Calibri" w:cs="Calibri"/>
          <w:sz w:val="28"/>
          <w:szCs w:val="28"/>
          <w14:ligatures w14:val="none"/>
        </w:rPr>
      </w:pPr>
      <w:r>
        <w:rPr>
          <w:rFonts w:ascii="Calibri" w:hAnsi="Calibri" w:cs="Calibri"/>
          <w:sz w:val="28"/>
          <w:szCs w:val="28"/>
          <w14:ligatures w14:val="none"/>
        </w:rPr>
        <w:t xml:space="preserve">Every effort is made to provide accurate information in this guide. Please be aware that services and phone numbers may change after the guide has been printed. Please visit our website- www.adrcnwwi.org -for the most current Guide. The ADRC does not endorse any provider or service outside of the scope of the ADRC primary services. It is always advisable to contact a number of providers, ask several questions, and find a provider you are most comfortable with.  </w:t>
      </w:r>
    </w:p>
    <w:p w14:paraId="6B59534E" w14:textId="77777777" w:rsidR="005C109E" w:rsidRPr="004313E1" w:rsidRDefault="00F83DFF" w:rsidP="004313E1">
      <w:pPr>
        <w:widowControl w:val="0"/>
        <w:rPr>
          <w14:ligatures w14:val="none"/>
        </w:rPr>
      </w:pPr>
      <w:r>
        <w:rPr>
          <w14:ligatures w14:val="none"/>
        </w:rPr>
        <w:t> </w:t>
      </w:r>
    </w:p>
    <w:sectPr w:rsidR="005C109E" w:rsidRPr="004313E1" w:rsidSect="00F83DF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0102" w14:textId="77777777" w:rsidR="0066006E" w:rsidRDefault="0066006E" w:rsidP="0033772F">
      <w:r>
        <w:separator/>
      </w:r>
    </w:p>
  </w:endnote>
  <w:endnote w:type="continuationSeparator" w:id="0">
    <w:p w14:paraId="505A0109" w14:textId="77777777" w:rsidR="0066006E" w:rsidRDefault="0066006E" w:rsidP="0033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668236"/>
      <w:docPartObj>
        <w:docPartGallery w:val="Page Numbers (Bottom of Page)"/>
        <w:docPartUnique/>
      </w:docPartObj>
    </w:sdtPr>
    <w:sdtEndPr>
      <w:rPr>
        <w:noProof/>
      </w:rPr>
    </w:sdtEndPr>
    <w:sdtContent>
      <w:p w14:paraId="4AD7E3DE" w14:textId="796E275C" w:rsidR="008157A9" w:rsidRDefault="008157A9">
        <w:pPr>
          <w:pStyle w:val="Footer"/>
          <w:jc w:val="right"/>
        </w:pPr>
        <w:r>
          <w:fldChar w:fldCharType="begin"/>
        </w:r>
        <w:r>
          <w:instrText xml:space="preserve"> PAGE   \* MERGEFORMAT </w:instrText>
        </w:r>
        <w:r>
          <w:fldChar w:fldCharType="separate"/>
        </w:r>
        <w:r w:rsidR="00BC1C97">
          <w:rPr>
            <w:noProof/>
          </w:rPr>
          <w:t>21</w:t>
        </w:r>
        <w:r>
          <w:rPr>
            <w:noProof/>
          </w:rPr>
          <w:fldChar w:fldCharType="end"/>
        </w:r>
      </w:p>
    </w:sdtContent>
  </w:sdt>
  <w:p w14:paraId="574DA393" w14:textId="77777777" w:rsidR="008157A9" w:rsidRDefault="00815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70B41" w14:textId="77777777" w:rsidR="0066006E" w:rsidRDefault="0066006E" w:rsidP="0033772F">
      <w:r>
        <w:separator/>
      </w:r>
    </w:p>
  </w:footnote>
  <w:footnote w:type="continuationSeparator" w:id="0">
    <w:p w14:paraId="6B1F4D59" w14:textId="77777777" w:rsidR="0066006E" w:rsidRDefault="0066006E" w:rsidP="0033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161"/>
    <w:multiLevelType w:val="hybridMultilevel"/>
    <w:tmpl w:val="DA9C2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A107C"/>
    <w:multiLevelType w:val="hybridMultilevel"/>
    <w:tmpl w:val="11E2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E223F"/>
    <w:multiLevelType w:val="hybridMultilevel"/>
    <w:tmpl w:val="045A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436F3"/>
    <w:multiLevelType w:val="hybridMultilevel"/>
    <w:tmpl w:val="9C062A9C"/>
    <w:lvl w:ilvl="0" w:tplc="B15CA926">
      <w:numFmt w:val="bullet"/>
      <w:lvlText w:val=""/>
      <w:lvlJc w:val="left"/>
      <w:pPr>
        <w:ind w:left="720" w:hanging="360"/>
      </w:pPr>
      <w:rPr>
        <w:rFonts w:ascii="Symbol" w:eastAsiaTheme="minorHAnsi" w:hAnsi="Symbol" w:cstheme="minorBidi"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A66DC"/>
    <w:multiLevelType w:val="hybridMultilevel"/>
    <w:tmpl w:val="90F8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67D7C"/>
    <w:multiLevelType w:val="hybridMultilevel"/>
    <w:tmpl w:val="83B40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33F58"/>
    <w:multiLevelType w:val="hybridMultilevel"/>
    <w:tmpl w:val="90EE7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30556"/>
    <w:multiLevelType w:val="hybridMultilevel"/>
    <w:tmpl w:val="E77C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44ED7"/>
    <w:multiLevelType w:val="hybridMultilevel"/>
    <w:tmpl w:val="AE94D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0A59E9"/>
    <w:multiLevelType w:val="hybridMultilevel"/>
    <w:tmpl w:val="D314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8376F"/>
    <w:multiLevelType w:val="hybridMultilevel"/>
    <w:tmpl w:val="6B76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7B463F"/>
    <w:multiLevelType w:val="hybridMultilevel"/>
    <w:tmpl w:val="B4A6C764"/>
    <w:lvl w:ilvl="0" w:tplc="B15CA926">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839142">
    <w:abstractNumId w:val="11"/>
  </w:num>
  <w:num w:numId="2" w16cid:durableId="1792825913">
    <w:abstractNumId w:val="3"/>
  </w:num>
  <w:num w:numId="3" w16cid:durableId="2094819496">
    <w:abstractNumId w:val="2"/>
  </w:num>
  <w:num w:numId="4" w16cid:durableId="2136169318">
    <w:abstractNumId w:val="7"/>
  </w:num>
  <w:num w:numId="5" w16cid:durableId="1516000785">
    <w:abstractNumId w:val="8"/>
  </w:num>
  <w:num w:numId="6" w16cid:durableId="1168717746">
    <w:abstractNumId w:val="5"/>
  </w:num>
  <w:num w:numId="7" w16cid:durableId="1861973210">
    <w:abstractNumId w:val="9"/>
  </w:num>
  <w:num w:numId="8" w16cid:durableId="921833958">
    <w:abstractNumId w:val="1"/>
  </w:num>
  <w:num w:numId="9" w16cid:durableId="315958380">
    <w:abstractNumId w:val="10"/>
  </w:num>
  <w:num w:numId="10" w16cid:durableId="2028167194">
    <w:abstractNumId w:val="0"/>
  </w:num>
  <w:num w:numId="11" w16cid:durableId="723410361">
    <w:abstractNumId w:val="6"/>
  </w:num>
  <w:num w:numId="12" w16cid:durableId="631254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09E"/>
    <w:rsid w:val="00045AA8"/>
    <w:rsid w:val="0004742A"/>
    <w:rsid w:val="000B776F"/>
    <w:rsid w:val="000F4C8C"/>
    <w:rsid w:val="001060A9"/>
    <w:rsid w:val="0011222D"/>
    <w:rsid w:val="00152EDC"/>
    <w:rsid w:val="001618A5"/>
    <w:rsid w:val="00167615"/>
    <w:rsid w:val="001714E7"/>
    <w:rsid w:val="00171ACA"/>
    <w:rsid w:val="00183BC1"/>
    <w:rsid w:val="00196C43"/>
    <w:rsid w:val="001B1478"/>
    <w:rsid w:val="001B1D4F"/>
    <w:rsid w:val="001B26FB"/>
    <w:rsid w:val="001F3C81"/>
    <w:rsid w:val="00210E39"/>
    <w:rsid w:val="002C38D9"/>
    <w:rsid w:val="003100EA"/>
    <w:rsid w:val="0033772F"/>
    <w:rsid w:val="003410AF"/>
    <w:rsid w:val="00377910"/>
    <w:rsid w:val="003B5D8D"/>
    <w:rsid w:val="00413CD9"/>
    <w:rsid w:val="00416DAB"/>
    <w:rsid w:val="0043036D"/>
    <w:rsid w:val="004313E1"/>
    <w:rsid w:val="004715AA"/>
    <w:rsid w:val="00514C2A"/>
    <w:rsid w:val="00560FEC"/>
    <w:rsid w:val="00587BED"/>
    <w:rsid w:val="005C109E"/>
    <w:rsid w:val="005D1C3B"/>
    <w:rsid w:val="005F0F11"/>
    <w:rsid w:val="006050DE"/>
    <w:rsid w:val="006507F6"/>
    <w:rsid w:val="0066006E"/>
    <w:rsid w:val="00692146"/>
    <w:rsid w:val="006D3B91"/>
    <w:rsid w:val="006D75DF"/>
    <w:rsid w:val="006E594F"/>
    <w:rsid w:val="0072048D"/>
    <w:rsid w:val="007331D6"/>
    <w:rsid w:val="007602C7"/>
    <w:rsid w:val="0076053F"/>
    <w:rsid w:val="008157A9"/>
    <w:rsid w:val="00852DDD"/>
    <w:rsid w:val="00910EBD"/>
    <w:rsid w:val="009166B2"/>
    <w:rsid w:val="009769E6"/>
    <w:rsid w:val="00A04120"/>
    <w:rsid w:val="00A32921"/>
    <w:rsid w:val="00AD65EB"/>
    <w:rsid w:val="00B3014E"/>
    <w:rsid w:val="00B31626"/>
    <w:rsid w:val="00B460D6"/>
    <w:rsid w:val="00B64F06"/>
    <w:rsid w:val="00B66B42"/>
    <w:rsid w:val="00B66E35"/>
    <w:rsid w:val="00BB4414"/>
    <w:rsid w:val="00BC1C97"/>
    <w:rsid w:val="00BC2E07"/>
    <w:rsid w:val="00CA7195"/>
    <w:rsid w:val="00CD37DD"/>
    <w:rsid w:val="00D0646F"/>
    <w:rsid w:val="00DA2901"/>
    <w:rsid w:val="00DB5F5C"/>
    <w:rsid w:val="00E06AFE"/>
    <w:rsid w:val="00E25023"/>
    <w:rsid w:val="00EB512F"/>
    <w:rsid w:val="00EB6335"/>
    <w:rsid w:val="00EC3B4E"/>
    <w:rsid w:val="00F06815"/>
    <w:rsid w:val="00F83DFF"/>
    <w:rsid w:val="00FA7D53"/>
    <w:rsid w:val="00FB2879"/>
    <w:rsid w:val="00FF2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9F84"/>
  <w15:chartTrackingRefBased/>
  <w15:docId w15:val="{5044037B-5DAF-4893-BCAC-66F4156B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09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link w:val="Heading1Char"/>
    <w:uiPriority w:val="9"/>
    <w:qFormat/>
    <w:rsid w:val="005C109E"/>
    <w:pPr>
      <w:spacing w:after="0" w:line="240" w:lineRule="auto"/>
      <w:outlineLvl w:val="0"/>
    </w:pPr>
    <w:rPr>
      <w:rFonts w:ascii="Gill Sans MT" w:eastAsia="Times New Roman" w:hAnsi="Gill Sans MT" w:cs="Times New Roman"/>
      <w:color w:val="000000"/>
      <w:kern w:val="28"/>
      <w:sz w:val="32"/>
      <w:szCs w:val="32"/>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09E"/>
    <w:pPr>
      <w:spacing w:after="160" w:line="259" w:lineRule="auto"/>
      <w:ind w:left="720"/>
      <w:contextualSpacing/>
    </w:pPr>
    <w:rPr>
      <w:rFonts w:asciiTheme="minorHAnsi" w:eastAsiaTheme="minorHAnsi" w:hAnsiTheme="minorHAnsi" w:cstheme="minorBidi"/>
      <w:color w:val="auto"/>
      <w:kern w:val="0"/>
      <w:sz w:val="22"/>
      <w:szCs w:val="22"/>
      <w14:ligatures w14:val="none"/>
      <w14:cntxtAlts w14:val="0"/>
    </w:rPr>
  </w:style>
  <w:style w:type="character" w:styleId="Hyperlink">
    <w:name w:val="Hyperlink"/>
    <w:basedOn w:val="DefaultParagraphFont"/>
    <w:uiPriority w:val="99"/>
    <w:unhideWhenUsed/>
    <w:rsid w:val="005C109E"/>
    <w:rPr>
      <w:color w:val="0066FF"/>
      <w:u w:val="single"/>
    </w:rPr>
  </w:style>
  <w:style w:type="paragraph" w:styleId="BodyText">
    <w:name w:val="Body Text"/>
    <w:basedOn w:val="Normal"/>
    <w:link w:val="BodyTextChar"/>
    <w:uiPriority w:val="99"/>
    <w:semiHidden/>
    <w:unhideWhenUsed/>
    <w:rsid w:val="005C109E"/>
    <w:pPr>
      <w:spacing w:after="100" w:line="480" w:lineRule="auto"/>
      <w:jc w:val="center"/>
    </w:pPr>
    <w:rPr>
      <w:rFonts w:ascii="Gill Sans MT" w:hAnsi="Gill Sans MT"/>
      <w:i/>
      <w:sz w:val="22"/>
      <w:szCs w:val="22"/>
    </w:rPr>
  </w:style>
  <w:style w:type="character" w:customStyle="1" w:styleId="BodyTextChar">
    <w:name w:val="Body Text Char"/>
    <w:basedOn w:val="DefaultParagraphFont"/>
    <w:link w:val="BodyText"/>
    <w:uiPriority w:val="99"/>
    <w:semiHidden/>
    <w:rsid w:val="005C109E"/>
    <w:rPr>
      <w:rFonts w:ascii="Gill Sans MT" w:eastAsia="Times New Roman" w:hAnsi="Gill Sans MT" w:cs="Times New Roman"/>
      <w:i/>
      <w:color w:val="000000"/>
      <w:kern w:val="28"/>
      <w14:ligatures w14:val="standard"/>
      <w14:cntxtAlts/>
    </w:rPr>
  </w:style>
  <w:style w:type="character" w:customStyle="1" w:styleId="Heading1Char">
    <w:name w:val="Heading 1 Char"/>
    <w:basedOn w:val="DefaultParagraphFont"/>
    <w:link w:val="Heading1"/>
    <w:uiPriority w:val="9"/>
    <w:rsid w:val="005C109E"/>
    <w:rPr>
      <w:rFonts w:ascii="Gill Sans MT" w:eastAsia="Times New Roman" w:hAnsi="Gill Sans MT" w:cs="Times New Roman"/>
      <w:color w:val="000000"/>
      <w:kern w:val="28"/>
      <w:sz w:val="32"/>
      <w:szCs w:val="32"/>
      <w14:ligatures w14:val="standard"/>
      <w14:cntxtAlts/>
    </w:rPr>
  </w:style>
  <w:style w:type="paragraph" w:styleId="Header">
    <w:name w:val="header"/>
    <w:basedOn w:val="Normal"/>
    <w:link w:val="HeaderChar"/>
    <w:uiPriority w:val="99"/>
    <w:unhideWhenUsed/>
    <w:rsid w:val="0033772F"/>
    <w:pPr>
      <w:tabs>
        <w:tab w:val="center" w:pos="4680"/>
        <w:tab w:val="right" w:pos="9360"/>
      </w:tabs>
    </w:pPr>
  </w:style>
  <w:style w:type="character" w:customStyle="1" w:styleId="HeaderChar">
    <w:name w:val="Header Char"/>
    <w:basedOn w:val="DefaultParagraphFont"/>
    <w:link w:val="Header"/>
    <w:uiPriority w:val="99"/>
    <w:rsid w:val="0033772F"/>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33772F"/>
    <w:pPr>
      <w:tabs>
        <w:tab w:val="center" w:pos="4680"/>
        <w:tab w:val="right" w:pos="9360"/>
      </w:tabs>
    </w:pPr>
  </w:style>
  <w:style w:type="character" w:customStyle="1" w:styleId="FooterChar">
    <w:name w:val="Footer Char"/>
    <w:basedOn w:val="DefaultParagraphFont"/>
    <w:link w:val="Footer"/>
    <w:uiPriority w:val="99"/>
    <w:rsid w:val="0033772F"/>
    <w:rPr>
      <w:rFonts w:ascii="Times New Roman" w:eastAsia="Times New Roman" w:hAnsi="Times New Roman" w:cs="Times New Roman"/>
      <w:color w:val="000000"/>
      <w:kern w:val="28"/>
      <w:sz w:val="20"/>
      <w:szCs w:val="20"/>
      <w14:ligatures w14:val="standard"/>
      <w14:cntxtAlts/>
    </w:rPr>
  </w:style>
  <w:style w:type="character" w:styleId="FollowedHyperlink">
    <w:name w:val="FollowedHyperlink"/>
    <w:basedOn w:val="DefaultParagraphFont"/>
    <w:uiPriority w:val="99"/>
    <w:semiHidden/>
    <w:unhideWhenUsed/>
    <w:rsid w:val="001618A5"/>
    <w:rPr>
      <w:color w:val="954F72" w:themeColor="followedHyperlink"/>
      <w:u w:val="single"/>
    </w:rPr>
  </w:style>
  <w:style w:type="character" w:styleId="UnresolvedMention">
    <w:name w:val="Unresolved Mention"/>
    <w:basedOn w:val="DefaultParagraphFont"/>
    <w:uiPriority w:val="99"/>
    <w:semiHidden/>
    <w:unhideWhenUsed/>
    <w:rsid w:val="00161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5523">
      <w:bodyDiv w:val="1"/>
      <w:marLeft w:val="0"/>
      <w:marRight w:val="0"/>
      <w:marTop w:val="0"/>
      <w:marBottom w:val="0"/>
      <w:divBdr>
        <w:top w:val="none" w:sz="0" w:space="0" w:color="auto"/>
        <w:left w:val="none" w:sz="0" w:space="0" w:color="auto"/>
        <w:bottom w:val="none" w:sz="0" w:space="0" w:color="auto"/>
        <w:right w:val="none" w:sz="0" w:space="0" w:color="auto"/>
      </w:divBdr>
    </w:div>
    <w:div w:id="118495190">
      <w:bodyDiv w:val="1"/>
      <w:marLeft w:val="0"/>
      <w:marRight w:val="0"/>
      <w:marTop w:val="0"/>
      <w:marBottom w:val="0"/>
      <w:divBdr>
        <w:top w:val="none" w:sz="0" w:space="0" w:color="auto"/>
        <w:left w:val="none" w:sz="0" w:space="0" w:color="auto"/>
        <w:bottom w:val="none" w:sz="0" w:space="0" w:color="auto"/>
        <w:right w:val="none" w:sz="0" w:space="0" w:color="auto"/>
      </w:divBdr>
    </w:div>
    <w:div w:id="191381666">
      <w:bodyDiv w:val="1"/>
      <w:marLeft w:val="0"/>
      <w:marRight w:val="0"/>
      <w:marTop w:val="0"/>
      <w:marBottom w:val="0"/>
      <w:divBdr>
        <w:top w:val="none" w:sz="0" w:space="0" w:color="auto"/>
        <w:left w:val="none" w:sz="0" w:space="0" w:color="auto"/>
        <w:bottom w:val="none" w:sz="0" w:space="0" w:color="auto"/>
        <w:right w:val="none" w:sz="0" w:space="0" w:color="auto"/>
      </w:divBdr>
    </w:div>
    <w:div w:id="210920396">
      <w:bodyDiv w:val="1"/>
      <w:marLeft w:val="0"/>
      <w:marRight w:val="0"/>
      <w:marTop w:val="0"/>
      <w:marBottom w:val="0"/>
      <w:divBdr>
        <w:top w:val="none" w:sz="0" w:space="0" w:color="auto"/>
        <w:left w:val="none" w:sz="0" w:space="0" w:color="auto"/>
        <w:bottom w:val="none" w:sz="0" w:space="0" w:color="auto"/>
        <w:right w:val="none" w:sz="0" w:space="0" w:color="auto"/>
      </w:divBdr>
    </w:div>
    <w:div w:id="299262403">
      <w:bodyDiv w:val="1"/>
      <w:marLeft w:val="0"/>
      <w:marRight w:val="0"/>
      <w:marTop w:val="0"/>
      <w:marBottom w:val="0"/>
      <w:divBdr>
        <w:top w:val="none" w:sz="0" w:space="0" w:color="auto"/>
        <w:left w:val="none" w:sz="0" w:space="0" w:color="auto"/>
        <w:bottom w:val="none" w:sz="0" w:space="0" w:color="auto"/>
        <w:right w:val="none" w:sz="0" w:space="0" w:color="auto"/>
      </w:divBdr>
    </w:div>
    <w:div w:id="340277136">
      <w:bodyDiv w:val="1"/>
      <w:marLeft w:val="0"/>
      <w:marRight w:val="0"/>
      <w:marTop w:val="0"/>
      <w:marBottom w:val="0"/>
      <w:divBdr>
        <w:top w:val="none" w:sz="0" w:space="0" w:color="auto"/>
        <w:left w:val="none" w:sz="0" w:space="0" w:color="auto"/>
        <w:bottom w:val="none" w:sz="0" w:space="0" w:color="auto"/>
        <w:right w:val="none" w:sz="0" w:space="0" w:color="auto"/>
      </w:divBdr>
    </w:div>
    <w:div w:id="609312606">
      <w:bodyDiv w:val="1"/>
      <w:marLeft w:val="0"/>
      <w:marRight w:val="0"/>
      <w:marTop w:val="0"/>
      <w:marBottom w:val="0"/>
      <w:divBdr>
        <w:top w:val="none" w:sz="0" w:space="0" w:color="auto"/>
        <w:left w:val="none" w:sz="0" w:space="0" w:color="auto"/>
        <w:bottom w:val="none" w:sz="0" w:space="0" w:color="auto"/>
        <w:right w:val="none" w:sz="0" w:space="0" w:color="auto"/>
      </w:divBdr>
    </w:div>
    <w:div w:id="898633741">
      <w:bodyDiv w:val="1"/>
      <w:marLeft w:val="0"/>
      <w:marRight w:val="0"/>
      <w:marTop w:val="0"/>
      <w:marBottom w:val="0"/>
      <w:divBdr>
        <w:top w:val="none" w:sz="0" w:space="0" w:color="auto"/>
        <w:left w:val="none" w:sz="0" w:space="0" w:color="auto"/>
        <w:bottom w:val="none" w:sz="0" w:space="0" w:color="auto"/>
        <w:right w:val="none" w:sz="0" w:space="0" w:color="auto"/>
      </w:divBdr>
    </w:div>
    <w:div w:id="963148540">
      <w:bodyDiv w:val="1"/>
      <w:marLeft w:val="0"/>
      <w:marRight w:val="0"/>
      <w:marTop w:val="0"/>
      <w:marBottom w:val="0"/>
      <w:divBdr>
        <w:top w:val="none" w:sz="0" w:space="0" w:color="auto"/>
        <w:left w:val="none" w:sz="0" w:space="0" w:color="auto"/>
        <w:bottom w:val="none" w:sz="0" w:space="0" w:color="auto"/>
        <w:right w:val="none" w:sz="0" w:space="0" w:color="auto"/>
      </w:divBdr>
    </w:div>
    <w:div w:id="1144354790">
      <w:bodyDiv w:val="1"/>
      <w:marLeft w:val="0"/>
      <w:marRight w:val="0"/>
      <w:marTop w:val="0"/>
      <w:marBottom w:val="0"/>
      <w:divBdr>
        <w:top w:val="none" w:sz="0" w:space="0" w:color="auto"/>
        <w:left w:val="none" w:sz="0" w:space="0" w:color="auto"/>
        <w:bottom w:val="none" w:sz="0" w:space="0" w:color="auto"/>
        <w:right w:val="none" w:sz="0" w:space="0" w:color="auto"/>
      </w:divBdr>
    </w:div>
    <w:div w:id="1359159134">
      <w:bodyDiv w:val="1"/>
      <w:marLeft w:val="0"/>
      <w:marRight w:val="0"/>
      <w:marTop w:val="0"/>
      <w:marBottom w:val="0"/>
      <w:divBdr>
        <w:top w:val="none" w:sz="0" w:space="0" w:color="auto"/>
        <w:left w:val="none" w:sz="0" w:space="0" w:color="auto"/>
        <w:bottom w:val="none" w:sz="0" w:space="0" w:color="auto"/>
        <w:right w:val="none" w:sz="0" w:space="0" w:color="auto"/>
      </w:divBdr>
    </w:div>
    <w:div w:id="1439254746">
      <w:bodyDiv w:val="1"/>
      <w:marLeft w:val="0"/>
      <w:marRight w:val="0"/>
      <w:marTop w:val="0"/>
      <w:marBottom w:val="0"/>
      <w:divBdr>
        <w:top w:val="none" w:sz="0" w:space="0" w:color="auto"/>
        <w:left w:val="none" w:sz="0" w:space="0" w:color="auto"/>
        <w:bottom w:val="none" w:sz="0" w:space="0" w:color="auto"/>
        <w:right w:val="none" w:sz="0" w:space="0" w:color="auto"/>
      </w:divBdr>
    </w:div>
    <w:div w:id="1465928350">
      <w:bodyDiv w:val="1"/>
      <w:marLeft w:val="0"/>
      <w:marRight w:val="0"/>
      <w:marTop w:val="0"/>
      <w:marBottom w:val="0"/>
      <w:divBdr>
        <w:top w:val="none" w:sz="0" w:space="0" w:color="auto"/>
        <w:left w:val="none" w:sz="0" w:space="0" w:color="auto"/>
        <w:bottom w:val="none" w:sz="0" w:space="0" w:color="auto"/>
        <w:right w:val="none" w:sz="0" w:space="0" w:color="auto"/>
      </w:divBdr>
    </w:div>
    <w:div w:id="1740324480">
      <w:bodyDiv w:val="1"/>
      <w:marLeft w:val="0"/>
      <w:marRight w:val="0"/>
      <w:marTop w:val="0"/>
      <w:marBottom w:val="0"/>
      <w:divBdr>
        <w:top w:val="none" w:sz="0" w:space="0" w:color="auto"/>
        <w:left w:val="none" w:sz="0" w:space="0" w:color="auto"/>
        <w:bottom w:val="none" w:sz="0" w:space="0" w:color="auto"/>
        <w:right w:val="none" w:sz="0" w:space="0" w:color="auto"/>
      </w:divBdr>
    </w:div>
    <w:div w:id="1783303477">
      <w:bodyDiv w:val="1"/>
      <w:marLeft w:val="0"/>
      <w:marRight w:val="0"/>
      <w:marTop w:val="0"/>
      <w:marBottom w:val="0"/>
      <w:divBdr>
        <w:top w:val="none" w:sz="0" w:space="0" w:color="auto"/>
        <w:left w:val="none" w:sz="0" w:space="0" w:color="auto"/>
        <w:bottom w:val="none" w:sz="0" w:space="0" w:color="auto"/>
        <w:right w:val="none" w:sz="0" w:space="0" w:color="auto"/>
      </w:divBdr>
    </w:div>
    <w:div w:id="1903366591">
      <w:bodyDiv w:val="1"/>
      <w:marLeft w:val="0"/>
      <w:marRight w:val="0"/>
      <w:marTop w:val="0"/>
      <w:marBottom w:val="0"/>
      <w:divBdr>
        <w:top w:val="none" w:sz="0" w:space="0" w:color="auto"/>
        <w:left w:val="none" w:sz="0" w:space="0" w:color="auto"/>
        <w:bottom w:val="none" w:sz="0" w:space="0" w:color="auto"/>
        <w:right w:val="none" w:sz="0" w:space="0" w:color="auto"/>
      </w:divBdr>
    </w:div>
    <w:div w:id="1959992779">
      <w:bodyDiv w:val="1"/>
      <w:marLeft w:val="0"/>
      <w:marRight w:val="0"/>
      <w:marTop w:val="0"/>
      <w:marBottom w:val="0"/>
      <w:divBdr>
        <w:top w:val="none" w:sz="0" w:space="0" w:color="auto"/>
        <w:left w:val="none" w:sz="0" w:space="0" w:color="auto"/>
        <w:bottom w:val="none" w:sz="0" w:space="0" w:color="auto"/>
        <w:right w:val="none" w:sz="0" w:space="0" w:color="auto"/>
      </w:divBdr>
    </w:div>
    <w:div w:id="1984653218">
      <w:bodyDiv w:val="1"/>
      <w:marLeft w:val="0"/>
      <w:marRight w:val="0"/>
      <w:marTop w:val="0"/>
      <w:marBottom w:val="0"/>
      <w:divBdr>
        <w:top w:val="none" w:sz="0" w:space="0" w:color="auto"/>
        <w:left w:val="none" w:sz="0" w:space="0" w:color="auto"/>
        <w:bottom w:val="none" w:sz="0" w:space="0" w:color="auto"/>
        <w:right w:val="none" w:sz="0" w:space="0" w:color="auto"/>
      </w:divBdr>
    </w:div>
    <w:div w:id="2049136422">
      <w:bodyDiv w:val="1"/>
      <w:marLeft w:val="0"/>
      <w:marRight w:val="0"/>
      <w:marTop w:val="0"/>
      <w:marBottom w:val="0"/>
      <w:divBdr>
        <w:top w:val="none" w:sz="0" w:space="0" w:color="auto"/>
        <w:left w:val="none" w:sz="0" w:space="0" w:color="auto"/>
        <w:bottom w:val="none" w:sz="0" w:space="0" w:color="auto"/>
        <w:right w:val="none" w:sz="0" w:space="0" w:color="auto"/>
      </w:divBdr>
    </w:div>
    <w:div w:id="2064525159">
      <w:bodyDiv w:val="1"/>
      <w:marLeft w:val="0"/>
      <w:marRight w:val="0"/>
      <w:marTop w:val="0"/>
      <w:marBottom w:val="0"/>
      <w:divBdr>
        <w:top w:val="none" w:sz="0" w:space="0" w:color="auto"/>
        <w:left w:val="none" w:sz="0" w:space="0" w:color="auto"/>
        <w:bottom w:val="none" w:sz="0" w:space="0" w:color="auto"/>
        <w:right w:val="none" w:sz="0" w:space="0" w:color="auto"/>
      </w:divBdr>
    </w:div>
    <w:div w:id="206879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zstore.com" TargetMode="External"/><Relationship Id="rId21" Type="http://schemas.openxmlformats.org/officeDocument/2006/relationships/hyperlink" Target="http://www.alzstore.com" TargetMode="External"/><Relationship Id="rId42" Type="http://schemas.openxmlformats.org/officeDocument/2006/relationships/hyperlink" Target="https://www.dhs.wisconsin.gov/publications/p01000.pdf" TargetMode="External"/><Relationship Id="rId47" Type="http://schemas.openxmlformats.org/officeDocument/2006/relationships/hyperlink" Target="http://fitnesstodrive.phhp.ufl.edu" TargetMode="External"/><Relationship Id="rId63" Type="http://schemas.openxmlformats.org/officeDocument/2006/relationships/hyperlink" Target="http://www.alz.org/care/dementia-medic-alert-safe-return.asp" TargetMode="External"/><Relationship Id="rId68" Type="http://schemas.openxmlformats.org/officeDocument/2006/relationships/hyperlink" Target="http://www.gwaar.org" TargetMode="External"/><Relationship Id="rId84" Type="http://schemas.openxmlformats.org/officeDocument/2006/relationships/hyperlink" Target="https://www.aarp.org/caregiving/" TargetMode="External"/><Relationship Id="rId89" Type="http://schemas.openxmlformats.org/officeDocument/2006/relationships/hyperlink" Target="http://www.teepasnow.com" TargetMode="External"/><Relationship Id="rId16" Type="http://schemas.openxmlformats.org/officeDocument/2006/relationships/hyperlink" Target="http://www.google.com/url?sa=i&amp;rct=j&amp;q=&amp;esrc=s&amp;frm=1&amp;source=images&amp;cd=&amp;cad=rja&amp;uact=8&amp;ved=0CAcQjRw&amp;url=http://www.selectism.com/2013/02/25/davek-elite-umbrella/davek-elite-umbrellas-4/&amp;ei=v7fHVID4McOPyATp1oHwBA&amp;bvm=bv.84349003,d.aWw&amp;psi" TargetMode="External"/><Relationship Id="rId11" Type="http://schemas.openxmlformats.org/officeDocument/2006/relationships/image" Target="media/image1.jpg"/><Relationship Id="rId32" Type="http://schemas.openxmlformats.org/officeDocument/2006/relationships/hyperlink" Target="http://www.theroyaloaks.com/" TargetMode="External"/><Relationship Id="rId37" Type="http://schemas.openxmlformats.org/officeDocument/2006/relationships/hyperlink" Target="http://Www.unitedpioneerhome.org" TargetMode="External"/><Relationship Id="rId53" Type="http://schemas.openxmlformats.org/officeDocument/2006/relationships/hyperlink" Target="https://adrcnwwi.org" TargetMode="External"/><Relationship Id="rId58" Type="http://schemas.openxmlformats.org/officeDocument/2006/relationships/hyperlink" Target="https://www.nia.nih.gov/health/resources-children-and-teens-about-alzheimers-disease" TargetMode="External"/><Relationship Id="rId74" Type="http://schemas.openxmlformats.org/officeDocument/2006/relationships/hyperlink" Target="https://www.nia.nih.gov/health/home-safety-and-alzheimers-disease" TargetMode="External"/><Relationship Id="rId79" Type="http://schemas.openxmlformats.org/officeDocument/2006/relationships/hyperlink" Target="http://blog.alz.org" TargetMode="External"/><Relationship Id="rId5" Type="http://schemas.openxmlformats.org/officeDocument/2006/relationships/numbering" Target="numbering.xml"/><Relationship Id="rId90" Type="http://schemas.openxmlformats.org/officeDocument/2006/relationships/hyperlink" Target="https://www.theaftd.org/" TargetMode="External"/><Relationship Id="rId95" Type="http://schemas.openxmlformats.org/officeDocument/2006/relationships/theme" Target="theme/theme1.xml"/><Relationship Id="rId22" Type="http://schemas.openxmlformats.org/officeDocument/2006/relationships/hyperlink" Target="http://www.adrcnwwi.org" TargetMode="External"/><Relationship Id="rId27" Type="http://schemas.openxmlformats.org/officeDocument/2006/relationships/hyperlink" Target="https://my.truedoors.com/collection/" TargetMode="External"/><Relationship Id="rId43" Type="http://schemas.openxmlformats.org/officeDocument/2006/relationships/hyperlink" Target="https://www.dhs.wisconsin.gov/publications/p01000.pdf" TargetMode="External"/><Relationship Id="rId48" Type="http://schemas.openxmlformats.org/officeDocument/2006/relationships/hyperlink" Target="https://s0.hfdstatic.com/sites/the_hartford/files/at-the-crossroads-2012.pdf" TargetMode="External"/><Relationship Id="rId64" Type="http://schemas.openxmlformats.org/officeDocument/2006/relationships/hyperlink" Target="http://www.pocketfinder.com" TargetMode="External"/><Relationship Id="rId69" Type="http://schemas.openxmlformats.org/officeDocument/2006/relationships/hyperlink" Target="http://www.gwaar.org" TargetMode="External"/><Relationship Id="rId8" Type="http://schemas.openxmlformats.org/officeDocument/2006/relationships/webSettings" Target="webSettings.xml"/><Relationship Id="rId51" Type="http://schemas.openxmlformats.org/officeDocument/2006/relationships/hyperlink" Target="http://Www.alz.org" TargetMode="External"/><Relationship Id="rId72" Type="http://schemas.openxmlformats.org/officeDocument/2006/relationships/hyperlink" Target="https://www.lbda.org/research/clinical-trials/" TargetMode="External"/><Relationship Id="rId80" Type="http://schemas.openxmlformats.org/officeDocument/2006/relationships/hyperlink" Target="https://alzfdn.org/" TargetMode="External"/><Relationship Id="rId85" Type="http://schemas.openxmlformats.org/officeDocument/2006/relationships/hyperlink" Target="http://www.lbda.org" TargetMode="External"/><Relationship Id="rId93" Type="http://schemas.openxmlformats.org/officeDocument/2006/relationships/hyperlink" Target="https://www.dhs.wisconsin.gov/dementia/index.ht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hyperlink" Target="http://www.epill.com" TargetMode="External"/><Relationship Id="rId33" Type="http://schemas.openxmlformats.org/officeDocument/2006/relationships/hyperlink" Target="http://www.amerymemorycare.com" TargetMode="External"/><Relationship Id="rId38" Type="http://schemas.openxmlformats.org/officeDocument/2006/relationships/hyperlink" Target="http://www.dhs.wisconsin.gov/publications/p6/p60579.pdf" TargetMode="External"/><Relationship Id="rId46" Type="http://schemas.openxmlformats.org/officeDocument/2006/relationships/hyperlink" Target="http://www.alz.org/driving" TargetMode="External"/><Relationship Id="rId59" Type="http://schemas.openxmlformats.org/officeDocument/2006/relationships/hyperlink" Target="https://www.theaftd.org/living-with-ftd/kids-and-teens/" TargetMode="External"/><Relationship Id="rId67" Type="http://schemas.openxmlformats.org/officeDocument/2006/relationships/hyperlink" Target="https://www.dhs.wisconsin.gov/forms/advdirectives/f00085.pdf" TargetMode="External"/><Relationship Id="rId20" Type="http://schemas.openxmlformats.org/officeDocument/2006/relationships/hyperlink" Target="http://www.alz.org/national/documents/brochure_activities.pdf" TargetMode="External"/><Relationship Id="rId41" Type="http://schemas.openxmlformats.org/officeDocument/2006/relationships/hyperlink" Target="https://www.alz.org/help-support/caregiving/safety/in-a-disaster" TargetMode="External"/><Relationship Id="rId54" Type="http://schemas.openxmlformats.org/officeDocument/2006/relationships/hyperlink" Target="https://www.witc.edu/continuing-education-and-training/conferences-and-events" TargetMode="External"/><Relationship Id="rId62" Type="http://schemas.openxmlformats.org/officeDocument/2006/relationships/hyperlink" Target="http://www.gpssmartsole.com" TargetMode="External"/><Relationship Id="rId70" Type="http://schemas.openxmlformats.org/officeDocument/2006/relationships/hyperlink" Target="http://www.alz.org/research/overview.asp" TargetMode="External"/><Relationship Id="rId75" Type="http://schemas.openxmlformats.org/officeDocument/2006/relationships/hyperlink" Target="http://www.alz.org/care/alzheimers-dementia-safety.asp" TargetMode="External"/><Relationship Id="rId83" Type="http://schemas.openxmlformats.org/officeDocument/2006/relationships/hyperlink" Target="http://www.alzheimersspeaks.com" TargetMode="External"/><Relationship Id="rId88" Type="http://schemas.openxmlformats.org/officeDocument/2006/relationships/hyperlink" Target="https://www.raredementiasupport.org/" TargetMode="External"/><Relationship Id="rId91" Type="http://schemas.openxmlformats.org/officeDocument/2006/relationships/hyperlink" Target="http://www.usagainstalzheimers.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adrcnwwi.org/volunteer/" TargetMode="External"/><Relationship Id="rId23" Type="http://schemas.openxmlformats.org/officeDocument/2006/relationships/hyperlink" Target="https://best-alzheimers-products.com/" TargetMode="External"/><Relationship Id="rId28" Type="http://schemas.openxmlformats.org/officeDocument/2006/relationships/hyperlink" Target="https://www.life360.com/" TargetMode="External"/><Relationship Id="rId36" Type="http://schemas.openxmlformats.org/officeDocument/2006/relationships/hyperlink" Target="https://www.riverbend-seniorliving.com/" TargetMode="External"/><Relationship Id="rId49" Type="http://schemas.openxmlformats.org/officeDocument/2006/relationships/hyperlink" Target="http://wisconsindot.gov/Pages/dmv/license-drvs/mdcl-cncrns/med-concerns.aspx" TargetMode="External"/><Relationship Id="rId57" Type="http://schemas.openxmlformats.org/officeDocument/2006/relationships/hyperlink" Target="http://www.dhs.wisconsin.gov/clientrights/guardianship.htm" TargetMode="External"/><Relationship Id="rId10" Type="http://schemas.openxmlformats.org/officeDocument/2006/relationships/endnotes" Target="endnotes.xml"/><Relationship Id="rId31" Type="http://schemas.openxmlformats.org/officeDocument/2006/relationships/hyperlink" Target="https://www.riverbend-seniorliving.com/" TargetMode="External"/><Relationship Id="rId44" Type="http://schemas.openxmlformats.org/officeDocument/2006/relationships/hyperlink" Target="https://www.dhs.wisconsin.gov/publications/p01000.pdf" TargetMode="External"/><Relationship Id="rId52" Type="http://schemas.openxmlformats.org/officeDocument/2006/relationships/hyperlink" Target="https://www.alz.org/help-support/resources/virtual_library" TargetMode="External"/><Relationship Id="rId60" Type="http://schemas.openxmlformats.org/officeDocument/2006/relationships/hyperlink" Target="http://www.alz.org" TargetMode="External"/><Relationship Id="rId65" Type="http://schemas.openxmlformats.org/officeDocument/2006/relationships/hyperlink" Target="http://www.traxfamily.com" TargetMode="External"/><Relationship Id="rId73" Type="http://schemas.openxmlformats.org/officeDocument/2006/relationships/hyperlink" Target="https://www.theaftd.org/research-clinical-trials/ways-to-participate/" TargetMode="External"/><Relationship Id="rId78" Type="http://schemas.openxmlformats.org/officeDocument/2006/relationships/hyperlink" Target="file:///F:/Resources/ww.alz.org" TargetMode="External"/><Relationship Id="rId81" Type="http://schemas.openxmlformats.org/officeDocument/2006/relationships/hyperlink" Target="http://www.adrc.wisc.edu" TargetMode="External"/><Relationship Id="rId86" Type="http://schemas.openxmlformats.org/officeDocument/2006/relationships/hyperlink" Target="https://www.nia.nih.gov/health/alzheimers"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teepasnow.com" TargetMode="External"/><Relationship Id="rId39" Type="http://schemas.openxmlformats.org/officeDocument/2006/relationships/hyperlink" Target="http://www.dhs.wisconsin.gov/guide/assisted-living.htm" TargetMode="External"/><Relationship Id="rId34" Type="http://schemas.openxmlformats.org/officeDocument/2006/relationships/hyperlink" Target="https://www.eagleridgeseniorliving.com/" TargetMode="External"/><Relationship Id="rId50" Type="http://schemas.openxmlformats.org/officeDocument/2006/relationships/hyperlink" Target="http://www.alz.org/driving" TargetMode="External"/><Relationship Id="rId55" Type="http://schemas.openxmlformats.org/officeDocument/2006/relationships/hyperlink" Target="https://wisconsincaregiver.trualta.com/" TargetMode="External"/><Relationship Id="rId76" Type="http://schemas.openxmlformats.org/officeDocument/2006/relationships/hyperlink" Target="http://alzheimers.about.com" TargetMode="External"/><Relationship Id="rId7" Type="http://schemas.openxmlformats.org/officeDocument/2006/relationships/settings" Target="settings.xml"/><Relationship Id="rId71" Type="http://schemas.openxmlformats.org/officeDocument/2006/relationships/hyperlink" Target="http://www.adrc.wisc.edu" TargetMode="External"/><Relationship Id="rId92" Type="http://schemas.openxmlformats.org/officeDocument/2006/relationships/hyperlink" Target="http://www.wai.wisc.edu" TargetMode="External"/><Relationship Id="rId2" Type="http://schemas.openxmlformats.org/officeDocument/2006/relationships/customXml" Target="../customXml/item2.xml"/><Relationship Id="rId29" Type="http://schemas.openxmlformats.org/officeDocument/2006/relationships/hyperlink" Target="https://www.alz.org/wi" TargetMode="External"/><Relationship Id="rId24" Type="http://schemas.openxmlformats.org/officeDocument/2006/relationships/hyperlink" Target="https://compassil.org/" TargetMode="External"/><Relationship Id="rId40" Type="http://schemas.openxmlformats.org/officeDocument/2006/relationships/hyperlink" Target="https://www.cdc.gov/aging/publications/features/caregivers-month.html" TargetMode="External"/><Relationship Id="rId45" Type="http://schemas.openxmlformats.org/officeDocument/2006/relationships/hyperlink" Target="http://www.aarp.org." TargetMode="External"/><Relationship Id="rId66" Type="http://schemas.openxmlformats.org/officeDocument/2006/relationships/hyperlink" Target="http://www.wisconsincrimealert.gov" TargetMode="External"/><Relationship Id="rId87" Type="http://schemas.openxmlformats.org/officeDocument/2006/relationships/hyperlink" Target="https://rarediseases.org/" TargetMode="External"/><Relationship Id="rId61" Type="http://schemas.openxmlformats.org/officeDocument/2006/relationships/hyperlink" Target="http://www.angelsense.com" TargetMode="External"/><Relationship Id="rId82" Type="http://schemas.openxmlformats.org/officeDocument/2006/relationships/hyperlink" Target="https://alzheimersreadingroom.tumblr.com/" TargetMode="External"/><Relationship Id="rId19" Type="http://schemas.openxmlformats.org/officeDocument/2006/relationships/hyperlink" Target="http://www.pinterest.com/explore/dementia-activities" TargetMode="External"/><Relationship Id="rId14" Type="http://schemas.openxmlformats.org/officeDocument/2006/relationships/footer" Target="footer1.xml"/><Relationship Id="rId30" Type="http://schemas.openxmlformats.org/officeDocument/2006/relationships/hyperlink" Target="https://www.dhs.wisconsin.gov/guide/afh.htm" TargetMode="External"/><Relationship Id="rId35" Type="http://schemas.openxmlformats.org/officeDocument/2006/relationships/hyperlink" Target="https://cch-osceola.org/facility-details-hearthside/" TargetMode="External"/><Relationship Id="rId56" Type="http://schemas.openxmlformats.org/officeDocument/2006/relationships/hyperlink" Target="http://www.gwaar.org" TargetMode="External"/><Relationship Id="rId77" Type="http://schemas.openxmlformats.org/officeDocument/2006/relationships/hyperlink" Target="https://adrcnwwi.org/dementia-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F8EC81ED3664CBA4F58EE175FC0AA" ma:contentTypeVersion="21" ma:contentTypeDescription="Create a new document." ma:contentTypeScope="" ma:versionID="e22cff076c1834ddea4440a6836a19a6">
  <xsd:schema xmlns:xsd="http://www.w3.org/2001/XMLSchema" xmlns:xs="http://www.w3.org/2001/XMLSchema" xmlns:p="http://schemas.microsoft.com/office/2006/metadata/properties" xmlns:ns2="799cdfed-49c1-41b9-b18c-19b119246230" xmlns:ns3="40407c2a-baab-4a1c-a598-16f9c42d3b32" targetNamespace="http://schemas.microsoft.com/office/2006/metadata/properties" ma:root="true" ma:fieldsID="85a25ec5c25db452db4b606013a64e7e" ns2:_="" ns3:_="">
    <xsd:import namespace="799cdfed-49c1-41b9-b18c-19b119246230"/>
    <xsd:import namespace="40407c2a-baab-4a1c-a598-16f9c42d3b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date" minOccurs="0"/>
                <xsd:element ref="ns3:lcf76f155ced4ddcb4097134ff3c332f" minOccurs="0"/>
                <xsd:element ref="ns2:TaxCatchAll" minOccurs="0"/>
                <xsd:element ref="ns3:Thumbnail" minOccurs="0"/>
                <xsd:element ref="ns3:MediaServiceObjectDetectorVersions" minOccurs="0"/>
                <xsd:element ref="ns3:MediaServiceSearchProperties" minOccurs="0"/>
                <xsd:element ref="ns3:Createdb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cdfed-49c1-41b9-b18c-19b119246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39c231-2fa3-4300-9146-495d8a4c7ff2}" ma:internalName="TaxCatchAll" ma:showField="CatchAllData" ma:web="799cdfed-49c1-41b9-b18c-19b1192462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407c2a-baab-4a1c-a598-16f9c42d3b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Time" ma:internalName="dat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a5b338-b706-4168-b6a5-5e0dfb2f0d9a" ma:termSetId="09814cd3-568e-fe90-9814-8d621ff8fb84" ma:anchorId="fba54fb3-c3e1-fe81-a776-ca4b69148c4d" ma:open="true" ma:isKeyword="false">
      <xsd:complexType>
        <xsd:sequence>
          <xsd:element ref="pc:Terms" minOccurs="0" maxOccurs="1"/>
        </xsd:sequence>
      </xsd:complexType>
    </xsd:element>
    <xsd:element name="Thumbnail" ma:index="23" nillable="true" ma:displayName="Thumbnail" ma:format="Thumbnail" ma:internalName="Thumbnail">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eatedby" ma:index="26" nillable="true" ma:displayName="Created by" ma:format="Dropdown" ma:list="28252760-dbbe-4b77-bc18-970ca829a4dc" ma:internalName="Createdby" ma:showField="Created">
      <xsd:simpleType>
        <xsd:restriction base="dms:Lookup"/>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40407c2a-baab-4a1c-a598-16f9c42d3b32" xsi:nil="true"/>
    <TaxCatchAll xmlns="799cdfed-49c1-41b9-b18c-19b119246230" xsi:nil="true"/>
    <lcf76f155ced4ddcb4097134ff3c332f xmlns="40407c2a-baab-4a1c-a598-16f9c42d3b32">
      <Terms xmlns="http://schemas.microsoft.com/office/infopath/2007/PartnerControls"/>
    </lcf76f155ced4ddcb4097134ff3c332f>
    <Thumbnail xmlns="40407c2a-baab-4a1c-a598-16f9c42d3b32" xsi:nil="true"/>
    <Createdby xmlns="40407c2a-baab-4a1c-a598-16f9c42d3b32" xsi:nil="true"/>
  </documentManagement>
</p:properties>
</file>

<file path=customXml/itemProps1.xml><?xml version="1.0" encoding="utf-8"?>
<ds:datastoreItem xmlns:ds="http://schemas.openxmlformats.org/officeDocument/2006/customXml" ds:itemID="{3153F018-74C5-43C9-8BBE-C527253309FA}"/>
</file>

<file path=customXml/itemProps2.xml><?xml version="1.0" encoding="utf-8"?>
<ds:datastoreItem xmlns:ds="http://schemas.openxmlformats.org/officeDocument/2006/customXml" ds:itemID="{23E2AC95-3255-44D6-811F-68B7D2758588}">
  <ds:schemaRefs>
    <ds:schemaRef ds:uri="http://schemas.microsoft.com/sharepoint/v3/contenttype/forms"/>
  </ds:schemaRefs>
</ds:datastoreItem>
</file>

<file path=customXml/itemProps3.xml><?xml version="1.0" encoding="utf-8"?>
<ds:datastoreItem xmlns:ds="http://schemas.openxmlformats.org/officeDocument/2006/customXml" ds:itemID="{E0EB1117-8FDB-4634-BAFC-22B8F04F10AA}">
  <ds:schemaRefs>
    <ds:schemaRef ds:uri="http://schemas.openxmlformats.org/officeDocument/2006/bibliography"/>
  </ds:schemaRefs>
</ds:datastoreItem>
</file>

<file path=customXml/itemProps4.xml><?xml version="1.0" encoding="utf-8"?>
<ds:datastoreItem xmlns:ds="http://schemas.openxmlformats.org/officeDocument/2006/customXml" ds:itemID="{71F7A168-DAF4-44A3-B00D-6BD7A5683D69}">
  <ds:schemaRefs>
    <ds:schemaRef ds:uri="http://schemas.microsoft.com/office/2006/metadata/properties"/>
    <ds:schemaRef ds:uri="http://schemas.microsoft.com/office/infopath/2007/PartnerControls"/>
    <ds:schemaRef ds:uri="40407c2a-baab-4a1c-a598-16f9c42d3b32"/>
    <ds:schemaRef ds:uri="799cdfed-49c1-41b9-b18c-19b11924623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6926</Words>
  <Characters>34841</Characters>
  <Application>Microsoft Office Word</Application>
  <DocSecurity>4</DocSecurity>
  <Lines>657</Lines>
  <Paragraphs>316</Paragraphs>
  <ScaleCrop>false</ScaleCrop>
  <HeadingPairs>
    <vt:vector size="2" baseType="variant">
      <vt:variant>
        <vt:lpstr>Title</vt:lpstr>
      </vt:variant>
      <vt:variant>
        <vt:i4>1</vt:i4>
      </vt:variant>
    </vt:vector>
  </HeadingPairs>
  <TitlesOfParts>
    <vt:vector size="1" baseType="lpstr">
      <vt:lpstr/>
    </vt:vector>
  </TitlesOfParts>
  <Company>Burnett County</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Carrie</dc:creator>
  <cp:keywords/>
  <dc:description/>
  <cp:lastModifiedBy>Shanna Zimmerhakl</cp:lastModifiedBy>
  <cp:revision>2</cp:revision>
  <cp:lastPrinted>2021-05-12T14:33:00Z</cp:lastPrinted>
  <dcterms:created xsi:type="dcterms:W3CDTF">2026-04-30T19:54:00Z</dcterms:created>
  <dcterms:modified xsi:type="dcterms:W3CDTF">2026-04-30T19:54:00Z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0x0101003FEF8EC81ED3664CBA4F58EE175FC0AA</vt:lpwstr>
  </property>
  <property fmtid="{D5CDD505-2E9C-101B-9397-08002B2CF9AE}" pid="3" name="Order">
    <vt:r8>40600</vt:r8>
  </property>
</Properties>
</file>